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</w:t>
      </w:r>
      <w:r w:rsidRPr="00A506AF">
        <w:rPr>
          <w:rFonts w:ascii="Times New Roman" w:hAnsi="Times New Roman" w:cs="Times New Roman"/>
          <w:sz w:val="24"/>
          <w:szCs w:val="24"/>
        </w:rPr>
        <w:t xml:space="preserve">a: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A506AF">
        <w:rPr>
          <w:rFonts w:ascii="Times New Roman" w:hAnsi="Times New Roman" w:cs="Times New Roman"/>
          <w:sz w:val="24"/>
          <w:szCs w:val="24"/>
        </w:rPr>
        <w:t>2022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             </w:t>
      </w:r>
      <w:r w:rsidRPr="00A506AF">
        <w:rPr>
          <w:rFonts w:ascii="Times New Roman" w:hAnsi="Times New Roman" w:cs="Times New Roman"/>
          <w:sz w:val="24"/>
          <w:szCs w:val="24"/>
        </w:rPr>
        <w:t>3225755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OIB:                           36389528408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Naziv obveznika: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Heinzelova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Razina: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6AF">
        <w:rPr>
          <w:rFonts w:ascii="Times New Roman" w:hAnsi="Times New Roman" w:cs="Times New Roman"/>
          <w:sz w:val="24"/>
          <w:szCs w:val="24"/>
        </w:rPr>
        <w:t>11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Šifra djelatnosti:        </w:t>
      </w:r>
      <w:r w:rsidRPr="00A506AF">
        <w:rPr>
          <w:rFonts w:ascii="Times New Roman" w:hAnsi="Times New Roman" w:cs="Times New Roman"/>
          <w:sz w:val="24"/>
          <w:szCs w:val="24"/>
        </w:rPr>
        <w:tab/>
        <w:t>8542</w:t>
      </w:r>
    </w:p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Razdjel:                      080</w:t>
      </w:r>
    </w:p>
    <w:p w:rsidR="00ED6A5D" w:rsidRDefault="00ED6A5D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D5524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2024. – 2026</w:t>
      </w:r>
      <w:r w:rsidR="00A506AF">
        <w:rPr>
          <w:rFonts w:ascii="Times New Roman" w:hAnsi="Times New Roman" w:cs="Times New Roman"/>
          <w:b/>
          <w:sz w:val="24"/>
          <w:szCs w:val="24"/>
        </w:rPr>
        <w:t>.</w:t>
      </w:r>
    </w:p>
    <w:p w:rsidR="00ED6A5D" w:rsidRDefault="00ED6A5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E2812" w:rsidRDefault="004D44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2024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godinu planiraju se u </w:t>
      </w:r>
      <w:r w:rsidR="00523587">
        <w:rPr>
          <w:rFonts w:ascii="Times New Roman" w:hAnsi="Times New Roman" w:cs="Times New Roman"/>
          <w:sz w:val="24"/>
          <w:szCs w:val="24"/>
        </w:rPr>
        <w:t>ukupnom iznosu od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 w:rsidR="00ED6A5D">
        <w:rPr>
          <w:rFonts w:ascii="Times New Roman" w:hAnsi="Times New Roman" w:cs="Times New Roman"/>
          <w:sz w:val="24"/>
          <w:szCs w:val="24"/>
        </w:rPr>
        <w:t>16.509.191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od čega </w:t>
      </w:r>
      <w:r>
        <w:rPr>
          <w:rFonts w:ascii="Times New Roman" w:hAnsi="Times New Roman" w:cs="Times New Roman"/>
          <w:sz w:val="24"/>
          <w:szCs w:val="24"/>
        </w:rPr>
        <w:t>prihoda poslovanja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 w:rsidR="00A45F18">
        <w:rPr>
          <w:rFonts w:ascii="Times New Roman" w:hAnsi="Times New Roman" w:cs="Times New Roman"/>
          <w:sz w:val="24"/>
          <w:szCs w:val="24"/>
        </w:rPr>
        <w:t xml:space="preserve">u </w:t>
      </w:r>
      <w:r w:rsidR="00A506AF">
        <w:rPr>
          <w:rFonts w:ascii="Times New Roman" w:hAnsi="Times New Roman" w:cs="Times New Roman"/>
          <w:sz w:val="24"/>
          <w:szCs w:val="24"/>
        </w:rPr>
        <w:t xml:space="preserve">iznosu od </w:t>
      </w:r>
      <w:r w:rsidR="00ED6A5D">
        <w:rPr>
          <w:rFonts w:ascii="Times New Roman" w:hAnsi="Times New Roman" w:cs="Times New Roman"/>
          <w:sz w:val="24"/>
          <w:szCs w:val="24"/>
        </w:rPr>
        <w:t>16.508.390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i 801</w:t>
      </w:r>
      <w:r w:rsidR="00A506AF">
        <w:rPr>
          <w:rFonts w:ascii="Times New Roman" w:hAnsi="Times New Roman" w:cs="Times New Roman"/>
          <w:sz w:val="24"/>
          <w:szCs w:val="24"/>
        </w:rPr>
        <w:t xml:space="preserve"> eura p</w:t>
      </w:r>
      <w:r w:rsidR="00523587">
        <w:rPr>
          <w:rFonts w:ascii="Times New Roman" w:hAnsi="Times New Roman" w:cs="Times New Roman"/>
          <w:sz w:val="24"/>
          <w:szCs w:val="24"/>
        </w:rPr>
        <w:t>rihoda o nefinancijske imovine. U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godini </w:t>
      </w:r>
      <w:r w:rsidR="00FA5446">
        <w:rPr>
          <w:rFonts w:ascii="Times New Roman" w:hAnsi="Times New Roman" w:cs="Times New Roman"/>
          <w:sz w:val="24"/>
          <w:szCs w:val="24"/>
        </w:rPr>
        <w:t>procjenjuju</w:t>
      </w:r>
      <w:r w:rsidR="00523587">
        <w:rPr>
          <w:rFonts w:ascii="Times New Roman" w:hAnsi="Times New Roman" w:cs="Times New Roman"/>
          <w:sz w:val="24"/>
          <w:szCs w:val="24"/>
        </w:rPr>
        <w:t xml:space="preserve"> se ukupni  prihod od </w:t>
      </w:r>
      <w:r w:rsidR="00ED6A5D">
        <w:rPr>
          <w:rFonts w:ascii="Times New Roman" w:hAnsi="Times New Roman" w:cs="Times New Roman"/>
          <w:sz w:val="24"/>
          <w:szCs w:val="24"/>
        </w:rPr>
        <w:t>16.497.564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u 2026</w:t>
      </w:r>
      <w:r w:rsidR="00A506AF">
        <w:rPr>
          <w:rFonts w:ascii="Times New Roman" w:hAnsi="Times New Roman" w:cs="Times New Roman"/>
          <w:sz w:val="24"/>
          <w:szCs w:val="24"/>
        </w:rPr>
        <w:t xml:space="preserve">. godini </w:t>
      </w:r>
      <w:r w:rsidR="00ED6A5D">
        <w:rPr>
          <w:rFonts w:ascii="Times New Roman" w:hAnsi="Times New Roman" w:cs="Times New Roman"/>
          <w:sz w:val="24"/>
          <w:szCs w:val="24"/>
        </w:rPr>
        <w:t>16.621.289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523587">
        <w:rPr>
          <w:rFonts w:ascii="Times New Roman" w:hAnsi="Times New Roman" w:cs="Times New Roman"/>
          <w:sz w:val="24"/>
          <w:szCs w:val="24"/>
        </w:rPr>
        <w:t xml:space="preserve">ukupnih </w:t>
      </w:r>
      <w:r w:rsidR="00A506AF">
        <w:rPr>
          <w:rFonts w:ascii="Times New Roman" w:hAnsi="Times New Roman" w:cs="Times New Roman"/>
          <w:sz w:val="24"/>
          <w:szCs w:val="24"/>
        </w:rPr>
        <w:t xml:space="preserve">prihoda. </w:t>
      </w:r>
    </w:p>
    <w:p w:rsidR="00ED6A5D" w:rsidRPr="00490BC8" w:rsidRDefault="00490BC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C8">
        <w:rPr>
          <w:rFonts w:ascii="Times New Roman" w:hAnsi="Times New Roman" w:cs="Times New Roman"/>
          <w:sz w:val="24"/>
          <w:szCs w:val="24"/>
        </w:rPr>
        <w:t>Na poz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0BC8">
        <w:rPr>
          <w:rFonts w:ascii="Times New Roman" w:hAnsi="Times New Roman" w:cs="Times New Roman"/>
          <w:sz w:val="24"/>
          <w:szCs w:val="24"/>
        </w:rPr>
        <w:t xml:space="preserve">ciji primitaka od financijske imovine i zaduživanja iskazana su određena sredstva od </w:t>
      </w:r>
      <w:r>
        <w:rPr>
          <w:rFonts w:ascii="Times New Roman" w:hAnsi="Times New Roman" w:cs="Times New Roman"/>
          <w:sz w:val="24"/>
          <w:szCs w:val="24"/>
        </w:rPr>
        <w:t>namjenskih primitaka NPOO u skl</w:t>
      </w:r>
      <w:r w:rsidRPr="00490BC8">
        <w:rPr>
          <w:rFonts w:ascii="Times New Roman" w:hAnsi="Times New Roman" w:cs="Times New Roman"/>
          <w:sz w:val="24"/>
          <w:szCs w:val="24"/>
        </w:rPr>
        <w:t xml:space="preserve">opu aktivnosti obnove zgrada oštećenih u potresu, </w:t>
      </w:r>
      <w:bookmarkStart w:id="0" w:name="_GoBack"/>
      <w:bookmarkEnd w:id="0"/>
      <w:r w:rsidRPr="00490BC8">
        <w:rPr>
          <w:rFonts w:ascii="Times New Roman" w:hAnsi="Times New Roman" w:cs="Times New Roman"/>
          <w:sz w:val="24"/>
          <w:szCs w:val="24"/>
        </w:rPr>
        <w:t>za 2024.g. planirana u iznosu 285.239 eura.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83258B" w:rsidRDefault="00521C0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2024</w:t>
      </w:r>
      <w:r w:rsidR="0083258B">
        <w:rPr>
          <w:rFonts w:ascii="Times New Roman" w:hAnsi="Times New Roman" w:cs="Times New Roman"/>
          <w:sz w:val="24"/>
          <w:szCs w:val="24"/>
        </w:rPr>
        <w:t xml:space="preserve">. godini </w:t>
      </w:r>
      <w:r w:rsidR="00F54772">
        <w:rPr>
          <w:rFonts w:ascii="Times New Roman" w:hAnsi="Times New Roman" w:cs="Times New Roman"/>
          <w:sz w:val="24"/>
          <w:szCs w:val="24"/>
        </w:rPr>
        <w:t>čine</w:t>
      </w:r>
      <w:r w:rsidR="0083258B">
        <w:rPr>
          <w:rFonts w:ascii="Times New Roman" w:hAnsi="Times New Roman" w:cs="Times New Roman"/>
          <w:sz w:val="24"/>
          <w:szCs w:val="24"/>
        </w:rPr>
        <w:t xml:space="preserve"> rasho</w:t>
      </w:r>
      <w:r w:rsidR="00F54772">
        <w:rPr>
          <w:rFonts w:ascii="Times New Roman" w:hAnsi="Times New Roman" w:cs="Times New Roman"/>
          <w:sz w:val="24"/>
          <w:szCs w:val="24"/>
        </w:rPr>
        <w:t>di</w:t>
      </w:r>
      <w:r w:rsidR="0083258B"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A544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D6A5D">
        <w:rPr>
          <w:rFonts w:ascii="Times New Roman" w:hAnsi="Times New Roman" w:cs="Times New Roman"/>
          <w:sz w:val="24"/>
          <w:szCs w:val="24"/>
        </w:rPr>
        <w:t>16.113.943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83258B">
        <w:rPr>
          <w:rFonts w:ascii="Times New Roman" w:hAnsi="Times New Roman" w:cs="Times New Roman"/>
          <w:sz w:val="24"/>
          <w:szCs w:val="24"/>
        </w:rPr>
        <w:t xml:space="preserve"> </w:t>
      </w:r>
      <w:r w:rsidR="00ED6A5D">
        <w:rPr>
          <w:rFonts w:ascii="Times New Roman" w:hAnsi="Times New Roman" w:cs="Times New Roman"/>
          <w:sz w:val="24"/>
          <w:szCs w:val="24"/>
        </w:rPr>
        <w:t>1.335.008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83258B">
        <w:rPr>
          <w:rFonts w:ascii="Times New Roman" w:hAnsi="Times New Roman" w:cs="Times New Roman"/>
          <w:sz w:val="24"/>
          <w:szCs w:val="24"/>
        </w:rPr>
        <w:t>rashoda za nabavu nefinancijsk</w:t>
      </w:r>
      <w:r w:rsidR="00553CA1">
        <w:rPr>
          <w:rFonts w:ascii="Times New Roman" w:hAnsi="Times New Roman" w:cs="Times New Roman"/>
          <w:sz w:val="24"/>
          <w:szCs w:val="24"/>
        </w:rPr>
        <w:t xml:space="preserve">e imovine. </w:t>
      </w:r>
      <w:r>
        <w:rPr>
          <w:rFonts w:ascii="Times New Roman" w:hAnsi="Times New Roman" w:cs="Times New Roman"/>
          <w:sz w:val="24"/>
          <w:szCs w:val="24"/>
        </w:rPr>
        <w:t>U 2024</w:t>
      </w:r>
      <w:r w:rsidR="0083258B">
        <w:rPr>
          <w:rFonts w:ascii="Times New Roman" w:hAnsi="Times New Roman" w:cs="Times New Roman"/>
          <w:sz w:val="24"/>
          <w:szCs w:val="24"/>
        </w:rPr>
        <w:t>. godini planiran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7D4FF2">
        <w:rPr>
          <w:rFonts w:ascii="Times New Roman" w:hAnsi="Times New Roman" w:cs="Times New Roman"/>
          <w:sz w:val="24"/>
          <w:szCs w:val="24"/>
        </w:rPr>
        <w:t xml:space="preserve"> su </w:t>
      </w:r>
      <w:r w:rsidR="00553CA1">
        <w:rPr>
          <w:rFonts w:ascii="Times New Roman" w:hAnsi="Times New Roman" w:cs="Times New Roman"/>
          <w:sz w:val="24"/>
          <w:szCs w:val="24"/>
        </w:rPr>
        <w:t>izdaci</w:t>
      </w:r>
      <w:r w:rsidR="007D4FF2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47.643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D4FF2">
        <w:rPr>
          <w:rFonts w:ascii="Times New Roman" w:hAnsi="Times New Roman" w:cs="Times New Roman"/>
          <w:sz w:val="24"/>
          <w:szCs w:val="24"/>
        </w:rPr>
        <w:t xml:space="preserve"> redovite otpla</w:t>
      </w:r>
      <w:r w:rsidR="00037A98">
        <w:rPr>
          <w:rFonts w:ascii="Times New Roman" w:hAnsi="Times New Roman" w:cs="Times New Roman"/>
          <w:sz w:val="24"/>
          <w:szCs w:val="24"/>
        </w:rPr>
        <w:t xml:space="preserve">te glavnice po financijskom </w:t>
      </w:r>
      <w:proofErr w:type="spellStart"/>
      <w:r w:rsidR="00037A98">
        <w:rPr>
          <w:rFonts w:ascii="Times New Roman" w:hAnsi="Times New Roman" w:cs="Times New Roman"/>
          <w:sz w:val="24"/>
          <w:szCs w:val="24"/>
        </w:rPr>
        <w:t>leasin</w:t>
      </w:r>
      <w:r w:rsidR="007D4FF2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7D4FF2">
        <w:rPr>
          <w:rFonts w:ascii="Times New Roman" w:hAnsi="Times New Roman" w:cs="Times New Roman"/>
          <w:sz w:val="24"/>
          <w:szCs w:val="24"/>
        </w:rPr>
        <w:t xml:space="preserve"> za nabavu medicinske opreme.</w:t>
      </w:r>
    </w:p>
    <w:p w:rsidR="00E74D93" w:rsidRDefault="007D4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274B">
        <w:rPr>
          <w:rFonts w:ascii="Times New Roman" w:hAnsi="Times New Roman" w:cs="Times New Roman"/>
          <w:sz w:val="24"/>
          <w:szCs w:val="24"/>
        </w:rPr>
        <w:t>brazloženje po aktivnostima i projektima daje se u obrazloženju posebnog dijela financijskog plana.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186B7B" w:rsidRDefault="002B57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financijskom planu iskazani su planirani</w:t>
      </w:r>
      <w:r w:rsidR="003A22DB">
        <w:rPr>
          <w:rFonts w:ascii="Times New Roman" w:hAnsi="Times New Roman" w:cs="Times New Roman"/>
          <w:sz w:val="24"/>
          <w:szCs w:val="24"/>
        </w:rPr>
        <w:t xml:space="preserve"> </w:t>
      </w:r>
      <w:r w:rsidR="00E74D93">
        <w:rPr>
          <w:rFonts w:ascii="Times New Roman" w:hAnsi="Times New Roman" w:cs="Times New Roman"/>
          <w:sz w:val="24"/>
          <w:szCs w:val="24"/>
        </w:rPr>
        <w:t>prijenos sredstava iz prethodne ili u sljedeću godinu</w:t>
      </w:r>
      <w:r>
        <w:rPr>
          <w:rFonts w:ascii="Times New Roman" w:hAnsi="Times New Roman" w:cs="Times New Roman"/>
          <w:sz w:val="24"/>
          <w:szCs w:val="24"/>
        </w:rPr>
        <w:t xml:space="preserve"> (donos i odnos) iz prihoda pomoći iz inozemstva i od subjekata unutar općeg proračuna za financiranje rashoda projekata prema naplaćenim predujmovi</w:t>
      </w:r>
      <w:r w:rsidR="00393169">
        <w:rPr>
          <w:rFonts w:ascii="Times New Roman" w:hAnsi="Times New Roman" w:cs="Times New Roman"/>
          <w:sz w:val="24"/>
          <w:szCs w:val="24"/>
        </w:rPr>
        <w:t>ma i neutrošenim sredstvima iz tekuće godine.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0C5EE7" w:rsidRDefault="000C5EE7" w:rsidP="000C5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stanja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5EE7" w:rsidRDefault="0095051C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31.12.2022.</w:t>
            </w:r>
          </w:p>
        </w:tc>
        <w:tc>
          <w:tcPr>
            <w:tcW w:w="3680" w:type="dxa"/>
          </w:tcPr>
          <w:p w:rsidR="000C5EE7" w:rsidRDefault="0095051C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30.06.2023</w:t>
            </w:r>
            <w:r w:rsidR="000C5EE7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0C5EE7" w:rsidRDefault="0095051C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2.493.975,19 EUR</w:t>
            </w:r>
          </w:p>
        </w:tc>
        <w:tc>
          <w:tcPr>
            <w:tcW w:w="3680" w:type="dxa"/>
          </w:tcPr>
          <w:p w:rsidR="000C5EE7" w:rsidRDefault="0095051C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1.824.419,96 EUR</w:t>
            </w:r>
          </w:p>
        </w:tc>
      </w:tr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0C5EE7" w:rsidRDefault="0095051C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24.728,50 EUR</w:t>
            </w:r>
          </w:p>
        </w:tc>
        <w:tc>
          <w:tcPr>
            <w:tcW w:w="3680" w:type="dxa"/>
          </w:tcPr>
          <w:p w:rsidR="000C5EE7" w:rsidRDefault="0095051C" w:rsidP="009505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68.839,79 EUR</w:t>
            </w:r>
          </w:p>
        </w:tc>
      </w:tr>
    </w:tbl>
    <w:p w:rsidR="000C5EE7" w:rsidRDefault="000C5E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37A98"/>
    <w:rsid w:val="000A1A2E"/>
    <w:rsid w:val="000C5EE7"/>
    <w:rsid w:val="000D0A1C"/>
    <w:rsid w:val="00143083"/>
    <w:rsid w:val="00186B7B"/>
    <w:rsid w:val="00245B1D"/>
    <w:rsid w:val="0029735D"/>
    <w:rsid w:val="00297F7A"/>
    <w:rsid w:val="002B5781"/>
    <w:rsid w:val="00393169"/>
    <w:rsid w:val="003A22DB"/>
    <w:rsid w:val="003D29AE"/>
    <w:rsid w:val="00403559"/>
    <w:rsid w:val="00407290"/>
    <w:rsid w:val="00466878"/>
    <w:rsid w:val="00490BC8"/>
    <w:rsid w:val="004D447E"/>
    <w:rsid w:val="00521C06"/>
    <w:rsid w:val="00523587"/>
    <w:rsid w:val="00553CA1"/>
    <w:rsid w:val="005722A3"/>
    <w:rsid w:val="005C1418"/>
    <w:rsid w:val="00605080"/>
    <w:rsid w:val="00624C16"/>
    <w:rsid w:val="0072334A"/>
    <w:rsid w:val="007D4FF2"/>
    <w:rsid w:val="0083258B"/>
    <w:rsid w:val="00886D68"/>
    <w:rsid w:val="008871C8"/>
    <w:rsid w:val="008A6285"/>
    <w:rsid w:val="0094274B"/>
    <w:rsid w:val="0095051C"/>
    <w:rsid w:val="00975BA7"/>
    <w:rsid w:val="009D7CA0"/>
    <w:rsid w:val="009F48D6"/>
    <w:rsid w:val="00A45F18"/>
    <w:rsid w:val="00A506AF"/>
    <w:rsid w:val="00A77343"/>
    <w:rsid w:val="00AC288F"/>
    <w:rsid w:val="00AE2812"/>
    <w:rsid w:val="00B7793B"/>
    <w:rsid w:val="00BF44C6"/>
    <w:rsid w:val="00CA12E2"/>
    <w:rsid w:val="00CB4204"/>
    <w:rsid w:val="00D019AB"/>
    <w:rsid w:val="00D5524B"/>
    <w:rsid w:val="00D55BD6"/>
    <w:rsid w:val="00DD2586"/>
    <w:rsid w:val="00DF778D"/>
    <w:rsid w:val="00E34EA9"/>
    <w:rsid w:val="00E52548"/>
    <w:rsid w:val="00E74D93"/>
    <w:rsid w:val="00ED6A5D"/>
    <w:rsid w:val="00F471E7"/>
    <w:rsid w:val="00F54772"/>
    <w:rsid w:val="00F70550"/>
    <w:rsid w:val="00F8605F"/>
    <w:rsid w:val="00FA5446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2C7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3</cp:revision>
  <cp:lastPrinted>2022-09-30T11:20:00Z</cp:lastPrinted>
  <dcterms:created xsi:type="dcterms:W3CDTF">2023-12-28T12:56:00Z</dcterms:created>
  <dcterms:modified xsi:type="dcterms:W3CDTF">2023-12-28T12:58:00Z</dcterms:modified>
</cp:coreProperties>
</file>