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FD" w:rsidRPr="00AD1A6F" w:rsidRDefault="00DA7B9A" w:rsidP="00AD1A6F">
      <w:pPr>
        <w:jc w:val="center"/>
        <w:rPr>
          <w:b/>
          <w:sz w:val="40"/>
          <w:szCs w:val="40"/>
        </w:rPr>
      </w:pPr>
      <w:r w:rsidRPr="00AD1A6F">
        <w:rPr>
          <w:b/>
          <w:sz w:val="40"/>
          <w:szCs w:val="40"/>
        </w:rPr>
        <w:t>KONTROLA POSUDBE PUTEM WEB SUČELJA</w:t>
      </w:r>
    </w:p>
    <w:p w:rsidR="00DA7B9A" w:rsidRPr="00AD1A6F" w:rsidRDefault="00DA7B9A">
      <w:pPr>
        <w:rPr>
          <w:sz w:val="28"/>
          <w:szCs w:val="28"/>
        </w:rPr>
      </w:pPr>
    </w:p>
    <w:p w:rsidR="00DA7B9A" w:rsidRPr="002B274C" w:rsidRDefault="00DA7B9A" w:rsidP="002B274C">
      <w:pPr>
        <w:spacing w:after="80" w:line="240" w:lineRule="auto"/>
        <w:jc w:val="both"/>
        <w:rPr>
          <w:sz w:val="24"/>
          <w:szCs w:val="24"/>
        </w:rPr>
      </w:pPr>
      <w:r w:rsidRPr="002B274C">
        <w:rPr>
          <w:sz w:val="24"/>
          <w:szCs w:val="24"/>
        </w:rPr>
        <w:t>Pristup katalogu Knjižnice Veterinarskog fakulteta:</w:t>
      </w:r>
    </w:p>
    <w:p w:rsidR="00DA7B9A" w:rsidRPr="002B274C" w:rsidRDefault="008733CF" w:rsidP="002B274C">
      <w:pPr>
        <w:spacing w:after="80" w:line="240" w:lineRule="auto"/>
        <w:jc w:val="both"/>
        <w:rPr>
          <w:sz w:val="24"/>
          <w:szCs w:val="24"/>
        </w:rPr>
      </w:pPr>
      <w:hyperlink r:id="rId5" w:history="1">
        <w:r w:rsidR="00DA7B9A" w:rsidRPr="002B274C">
          <w:rPr>
            <w:rStyle w:val="Hyperlink"/>
            <w:sz w:val="24"/>
            <w:szCs w:val="24"/>
          </w:rPr>
          <w:t>http://katalog.nsk.hr/F/?CON_LNG=ZAG&amp;func=find-e-0&amp;local_base=vetf_web</w:t>
        </w:r>
      </w:hyperlink>
    </w:p>
    <w:p w:rsidR="00B906D9" w:rsidRPr="002B274C" w:rsidRDefault="00B906D9" w:rsidP="002B274C">
      <w:pPr>
        <w:spacing w:after="80" w:line="240" w:lineRule="auto"/>
        <w:jc w:val="both"/>
        <w:rPr>
          <w:sz w:val="24"/>
          <w:szCs w:val="24"/>
        </w:rPr>
      </w:pPr>
    </w:p>
    <w:p w:rsidR="00DA7B9A" w:rsidRPr="002B274C" w:rsidRDefault="00DA7B9A" w:rsidP="002B274C">
      <w:pPr>
        <w:spacing w:after="80" w:line="240" w:lineRule="auto"/>
        <w:jc w:val="both"/>
        <w:rPr>
          <w:sz w:val="24"/>
          <w:szCs w:val="24"/>
        </w:rPr>
      </w:pPr>
      <w:r w:rsidRPr="002B274C">
        <w:rPr>
          <w:sz w:val="24"/>
          <w:szCs w:val="24"/>
        </w:rPr>
        <w:t xml:space="preserve">Na istom linku možete pristupiti i svom korisničkom profilu preko </w:t>
      </w:r>
      <w:r w:rsidRPr="002B274C">
        <w:rPr>
          <w:b/>
          <w:bCs/>
          <w:i/>
          <w:iCs/>
          <w:sz w:val="24"/>
          <w:szCs w:val="24"/>
        </w:rPr>
        <w:t>Prijave</w:t>
      </w:r>
      <w:r w:rsidRPr="002B274C">
        <w:rPr>
          <w:sz w:val="24"/>
          <w:szCs w:val="24"/>
        </w:rPr>
        <w:t xml:space="preserve">. </w:t>
      </w:r>
    </w:p>
    <w:p w:rsidR="00DA7B9A" w:rsidRPr="002B274C" w:rsidRDefault="00DA7B9A" w:rsidP="002B274C">
      <w:pPr>
        <w:spacing w:after="80" w:line="240" w:lineRule="auto"/>
        <w:jc w:val="both"/>
        <w:rPr>
          <w:sz w:val="24"/>
          <w:szCs w:val="24"/>
        </w:rPr>
      </w:pPr>
      <w:r w:rsidRPr="002B274C">
        <w:rPr>
          <w:noProof/>
          <w:sz w:val="24"/>
          <w:szCs w:val="24"/>
          <w:lang w:eastAsia="hr-HR"/>
        </w:rPr>
        <w:drawing>
          <wp:inline distT="0" distB="0" distL="0" distR="0" wp14:anchorId="54E8DDEC" wp14:editId="1CCF5914">
            <wp:extent cx="5199321" cy="2922586"/>
            <wp:effectExtent l="0" t="0" r="190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9379" cy="2945103"/>
                    </a:xfrm>
                    <a:prstGeom prst="rect">
                      <a:avLst/>
                    </a:prstGeom>
                  </pic:spPr>
                </pic:pic>
              </a:graphicData>
            </a:graphic>
          </wp:inline>
        </w:drawing>
      </w:r>
    </w:p>
    <w:p w:rsidR="008F36BC" w:rsidRPr="002B274C" w:rsidRDefault="00FA6365" w:rsidP="002B274C">
      <w:pPr>
        <w:spacing w:after="80" w:line="240" w:lineRule="auto"/>
        <w:jc w:val="both"/>
        <w:rPr>
          <w:sz w:val="24"/>
          <w:szCs w:val="24"/>
        </w:rPr>
      </w:pPr>
      <w:r w:rsidRPr="002B274C">
        <w:rPr>
          <w:sz w:val="24"/>
          <w:szCs w:val="24"/>
        </w:rPr>
        <w:t xml:space="preserve">Vaš </w:t>
      </w:r>
      <w:r w:rsidRPr="002B274C">
        <w:rPr>
          <w:b/>
          <w:bCs/>
          <w:sz w:val="24"/>
          <w:szCs w:val="24"/>
        </w:rPr>
        <w:t>JMBAG</w:t>
      </w:r>
      <w:r w:rsidRPr="002B274C">
        <w:rPr>
          <w:sz w:val="24"/>
          <w:szCs w:val="24"/>
        </w:rPr>
        <w:t xml:space="preserve"> (nalazi se na e-indeksu - </w:t>
      </w:r>
      <w:proofErr w:type="spellStart"/>
      <w:r w:rsidRPr="002B274C">
        <w:rPr>
          <w:sz w:val="24"/>
          <w:szCs w:val="24"/>
        </w:rPr>
        <w:t>iksici</w:t>
      </w:r>
      <w:proofErr w:type="spellEnd"/>
      <w:r w:rsidRPr="002B274C">
        <w:rPr>
          <w:sz w:val="24"/>
          <w:szCs w:val="24"/>
        </w:rPr>
        <w:t xml:space="preserve">, koristi za pristup na </w:t>
      </w:r>
      <w:proofErr w:type="spellStart"/>
      <w:r w:rsidRPr="002B274C">
        <w:rPr>
          <w:sz w:val="24"/>
          <w:szCs w:val="24"/>
        </w:rPr>
        <w:t>studomat</w:t>
      </w:r>
      <w:proofErr w:type="spellEnd"/>
      <w:r w:rsidRPr="002B274C">
        <w:rPr>
          <w:sz w:val="24"/>
          <w:szCs w:val="24"/>
        </w:rPr>
        <w:t>) upisujete i kao broj iskaznice i kao zaporku da biste mogli pristupiti svojoj iskaznici. Ukoliko nemate JMBAG ili se iz nekog drugog razloga ne možete prijaviti, pitajte knjižničarke da provjere postojeće podatke ili da provjere koje podatke trebate koristiti.</w:t>
      </w:r>
    </w:p>
    <w:p w:rsidR="008F36BC" w:rsidRPr="002B274C" w:rsidRDefault="008F36BC" w:rsidP="002B274C">
      <w:pPr>
        <w:spacing w:after="80" w:line="240" w:lineRule="auto"/>
        <w:jc w:val="both"/>
        <w:rPr>
          <w:sz w:val="24"/>
          <w:szCs w:val="24"/>
        </w:rPr>
      </w:pPr>
    </w:p>
    <w:p w:rsidR="008F36BC" w:rsidRPr="002B274C" w:rsidRDefault="008F36BC" w:rsidP="002B274C">
      <w:pPr>
        <w:spacing w:after="80" w:line="240" w:lineRule="auto"/>
        <w:jc w:val="both"/>
        <w:rPr>
          <w:sz w:val="24"/>
          <w:szCs w:val="24"/>
        </w:rPr>
      </w:pPr>
    </w:p>
    <w:p w:rsidR="008F36BC" w:rsidRPr="002B274C" w:rsidRDefault="008F36BC" w:rsidP="002B274C">
      <w:pPr>
        <w:spacing w:after="80" w:line="240" w:lineRule="auto"/>
        <w:jc w:val="both"/>
        <w:rPr>
          <w:sz w:val="24"/>
          <w:szCs w:val="24"/>
        </w:rPr>
      </w:pPr>
    </w:p>
    <w:p w:rsidR="008F36BC" w:rsidRPr="002B274C" w:rsidRDefault="008F36BC" w:rsidP="002B274C">
      <w:pPr>
        <w:spacing w:after="80" w:line="240" w:lineRule="auto"/>
        <w:jc w:val="both"/>
        <w:rPr>
          <w:sz w:val="24"/>
          <w:szCs w:val="24"/>
        </w:rPr>
      </w:pPr>
    </w:p>
    <w:p w:rsidR="00DA7B9A" w:rsidRPr="002B274C" w:rsidRDefault="00DA7B9A" w:rsidP="002B274C">
      <w:pPr>
        <w:spacing w:after="80" w:line="240" w:lineRule="auto"/>
        <w:jc w:val="both"/>
        <w:rPr>
          <w:sz w:val="24"/>
          <w:szCs w:val="24"/>
        </w:rPr>
      </w:pPr>
      <w:r w:rsidRPr="002B274C">
        <w:rPr>
          <w:noProof/>
          <w:sz w:val="24"/>
          <w:szCs w:val="24"/>
          <w:lang w:eastAsia="hr-HR"/>
        </w:rPr>
        <w:drawing>
          <wp:inline distT="0" distB="0" distL="0" distR="0" wp14:anchorId="06B19B99">
            <wp:extent cx="5154226" cy="2721284"/>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102" cy="2759760"/>
                    </a:xfrm>
                    <a:prstGeom prst="rect">
                      <a:avLst/>
                    </a:prstGeom>
                    <a:noFill/>
                  </pic:spPr>
                </pic:pic>
              </a:graphicData>
            </a:graphic>
          </wp:inline>
        </w:drawing>
      </w:r>
    </w:p>
    <w:p w:rsidR="008F36BC" w:rsidRPr="002B274C" w:rsidRDefault="008F36BC" w:rsidP="002B274C">
      <w:pPr>
        <w:spacing w:after="80" w:line="240" w:lineRule="auto"/>
        <w:jc w:val="both"/>
        <w:rPr>
          <w:noProof/>
          <w:sz w:val="24"/>
          <w:szCs w:val="24"/>
          <w:lang w:eastAsia="hr-HR"/>
        </w:rPr>
      </w:pPr>
      <w:r w:rsidRPr="002B274C">
        <w:rPr>
          <w:noProof/>
          <w:sz w:val="24"/>
          <w:szCs w:val="24"/>
          <w:lang w:eastAsia="hr-HR"/>
        </w:rPr>
        <w:lastRenderedPageBreak/>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162412</wp:posOffset>
                </wp:positionV>
                <wp:extent cx="776177" cy="276447"/>
                <wp:effectExtent l="19050" t="19050" r="24130" b="28575"/>
                <wp:wrapNone/>
                <wp:docPr id="2" name="Oval 2"/>
                <wp:cNvGraphicFramePr/>
                <a:graphic xmlns:a="http://schemas.openxmlformats.org/drawingml/2006/main">
                  <a:graphicData uri="http://schemas.microsoft.com/office/word/2010/wordprocessingShape">
                    <wps:wsp>
                      <wps:cNvSpPr/>
                      <wps:spPr>
                        <a:xfrm>
                          <a:off x="0" y="0"/>
                          <a:ext cx="776177" cy="27644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2A45A1" id="Oval 2" o:spid="_x0000_s1026" style="position:absolute;margin-left:361.1pt;margin-top:12.8pt;width:61.1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" filled="f" strokecolor="red" strokeweight="2.25pt">
                <v:stroke joinstyle="miter"/>
              </v:oval>
            </w:pict>
          </mc:Fallback>
        </mc:AlternateContent>
      </w:r>
      <w:r w:rsidRPr="002B274C">
        <w:rPr>
          <w:noProof/>
          <w:sz w:val="24"/>
          <w:szCs w:val="24"/>
          <w:lang w:eastAsia="hr-HR"/>
        </w:rPr>
        <w:t>Nakon upisa članskog broja i zaporke pojavit će se slijedeće:</w:t>
      </w:r>
    </w:p>
    <w:p w:rsidR="00FA6365" w:rsidRPr="002B274C" w:rsidRDefault="00FA6365" w:rsidP="002B274C">
      <w:pPr>
        <w:spacing w:after="80" w:line="240" w:lineRule="auto"/>
        <w:jc w:val="both"/>
        <w:rPr>
          <w:sz w:val="24"/>
          <w:szCs w:val="24"/>
        </w:rPr>
      </w:pPr>
      <w:r w:rsidRPr="002B274C">
        <w:rPr>
          <w:noProof/>
          <w:sz w:val="24"/>
          <w:szCs w:val="24"/>
          <w:lang w:eastAsia="hr-HR"/>
        </w:rPr>
        <w:drawing>
          <wp:inline distT="0" distB="0" distL="0" distR="0">
            <wp:extent cx="5760720" cy="32105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stup_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10560"/>
                    </a:xfrm>
                    <a:prstGeom prst="rect">
                      <a:avLst/>
                    </a:prstGeom>
                  </pic:spPr>
                </pic:pic>
              </a:graphicData>
            </a:graphic>
          </wp:inline>
        </w:drawing>
      </w:r>
    </w:p>
    <w:p w:rsidR="00B906D9" w:rsidRPr="002B274C" w:rsidRDefault="00B906D9" w:rsidP="002B274C">
      <w:pPr>
        <w:spacing w:after="80" w:line="240" w:lineRule="auto"/>
        <w:jc w:val="both"/>
        <w:rPr>
          <w:sz w:val="24"/>
          <w:szCs w:val="24"/>
        </w:rPr>
      </w:pPr>
    </w:p>
    <w:p w:rsidR="008F36BC" w:rsidRPr="002B274C" w:rsidRDefault="008F36BC" w:rsidP="002B274C">
      <w:pPr>
        <w:spacing w:after="80" w:line="240" w:lineRule="auto"/>
        <w:jc w:val="both"/>
        <w:rPr>
          <w:bCs/>
          <w:iCs/>
          <w:sz w:val="24"/>
          <w:szCs w:val="24"/>
        </w:rPr>
      </w:pPr>
      <w:r w:rsidRPr="002B274C">
        <w:rPr>
          <w:sz w:val="24"/>
          <w:szCs w:val="24"/>
        </w:rPr>
        <w:t>Odabirom linka</w:t>
      </w:r>
      <w:r w:rsidR="004066CD" w:rsidRPr="002B274C">
        <w:rPr>
          <w:sz w:val="24"/>
          <w:szCs w:val="24"/>
        </w:rPr>
        <w:t xml:space="preserve"> </w:t>
      </w:r>
      <w:r w:rsidR="004066CD" w:rsidRPr="002B274C">
        <w:rPr>
          <w:b/>
          <w:bCs/>
          <w:i/>
          <w:iCs/>
          <w:sz w:val="24"/>
          <w:szCs w:val="24"/>
        </w:rPr>
        <w:t xml:space="preserve">Moja iskaznica </w:t>
      </w:r>
      <w:r w:rsidRPr="002B274C">
        <w:rPr>
          <w:bCs/>
          <w:iCs/>
          <w:sz w:val="24"/>
          <w:szCs w:val="24"/>
        </w:rPr>
        <w:t>pojavljuju se mogućnosti za pregled korisničkog računa</w:t>
      </w:r>
      <w:r w:rsidR="00B906D9" w:rsidRPr="002B274C">
        <w:rPr>
          <w:bCs/>
          <w:iCs/>
          <w:sz w:val="24"/>
          <w:szCs w:val="24"/>
        </w:rPr>
        <w:t>, i to posuđena građa, prethodne posudbe i novčani promet.</w:t>
      </w:r>
    </w:p>
    <w:p w:rsidR="008F36BC" w:rsidRPr="002B274C" w:rsidRDefault="002B274C" w:rsidP="002B274C">
      <w:pPr>
        <w:spacing w:after="80" w:line="240" w:lineRule="auto"/>
        <w:jc w:val="both"/>
        <w:rPr>
          <w:sz w:val="24"/>
          <w:szCs w:val="24"/>
        </w:rPr>
      </w:pPr>
      <w:r w:rsidRPr="002B274C">
        <w:rPr>
          <w:noProof/>
          <w:sz w:val="24"/>
          <w:szCs w:val="24"/>
          <w:lang w:eastAsia="hr-HR"/>
        </w:rPr>
        <mc:AlternateContent>
          <mc:Choice Requires="wps">
            <w:drawing>
              <wp:anchor distT="0" distB="0" distL="114300" distR="114300" simplePos="0" relativeHeight="251669504" behindDoc="0" locked="0" layoutInCell="1" allowOverlap="1" wp14:anchorId="3654CBFC" wp14:editId="6E224322">
                <wp:simplePos x="0" y="0"/>
                <wp:positionH relativeFrom="column">
                  <wp:posOffset>1118073</wp:posOffset>
                </wp:positionH>
                <wp:positionV relativeFrom="paragraph">
                  <wp:posOffset>2278380</wp:posOffset>
                </wp:positionV>
                <wp:extent cx="180000" cy="180000"/>
                <wp:effectExtent l="19050" t="19050" r="10795" b="10795"/>
                <wp:wrapNone/>
                <wp:docPr id="15" name="Oval 15"/>
                <wp:cNvGraphicFramePr/>
                <a:graphic xmlns:a="http://schemas.openxmlformats.org/drawingml/2006/main">
                  <a:graphicData uri="http://schemas.microsoft.com/office/word/2010/wordprocessingShape">
                    <wps:wsp>
                      <wps:cNvSpPr/>
                      <wps:spPr>
                        <a:xfrm>
                          <a:off x="0" y="0"/>
                          <a:ext cx="180000" cy="1800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0C8295" id="Oval 15" o:spid="_x0000_s1026" style="position:absolute;margin-left:88.05pt;margin-top:179.4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" filled="f" strokecolor="red" strokeweight="2.25pt">
                <v:stroke joinstyle="miter"/>
              </v:oval>
            </w:pict>
          </mc:Fallback>
        </mc:AlternateContent>
      </w:r>
      <w:r w:rsidRPr="002B274C">
        <w:rPr>
          <w:noProof/>
          <w:sz w:val="24"/>
          <w:szCs w:val="24"/>
          <w:lang w:eastAsia="hr-HR"/>
        </w:rPr>
        <mc:AlternateContent>
          <mc:Choice Requires="wps">
            <w:drawing>
              <wp:anchor distT="0" distB="0" distL="114300" distR="114300" simplePos="0" relativeHeight="251662336" behindDoc="0" locked="0" layoutInCell="1" allowOverlap="1">
                <wp:simplePos x="0" y="0"/>
                <wp:positionH relativeFrom="column">
                  <wp:posOffset>1236507</wp:posOffset>
                </wp:positionH>
                <wp:positionV relativeFrom="paragraph">
                  <wp:posOffset>1300480</wp:posOffset>
                </wp:positionV>
                <wp:extent cx="936000" cy="72000"/>
                <wp:effectExtent l="0" t="0" r="16510" b="23495"/>
                <wp:wrapNone/>
                <wp:docPr id="6" name="Rectangle 6"/>
                <wp:cNvGraphicFramePr/>
                <a:graphic xmlns:a="http://schemas.openxmlformats.org/drawingml/2006/main">
                  <a:graphicData uri="http://schemas.microsoft.com/office/word/2010/wordprocessingShape">
                    <wps:wsp>
                      <wps:cNvSpPr/>
                      <wps:spPr>
                        <a:xfrm>
                          <a:off x="0" y="0"/>
                          <a:ext cx="936000" cy="72000"/>
                        </a:xfrm>
                        <a:prstGeom prst="rect">
                          <a:avLst/>
                        </a:prstGeom>
                        <a:solidFill>
                          <a:srgbClr val="F1E3E3"/>
                        </a:solidFill>
                        <a:ln>
                          <a:solidFill>
                            <a:srgbClr val="F1E3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7E645" id="Rectangle 6" o:spid="_x0000_s1026" style="position:absolute;margin-left:97.35pt;margin-top:102.4pt;width:73.7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" fillcolor="#f1e3e3" strokecolor="#f1e3e3" strokeweight="1pt"/>
            </w:pict>
          </mc:Fallback>
        </mc:AlternateContent>
      </w:r>
      <w:r w:rsidR="00B906D9" w:rsidRPr="002B274C">
        <w:rPr>
          <w:noProof/>
          <w:sz w:val="24"/>
          <w:szCs w:val="24"/>
          <w:lang w:eastAsia="hr-HR"/>
        </w:rPr>
        <mc:AlternateContent>
          <mc:Choice Requires="wps">
            <w:drawing>
              <wp:anchor distT="0" distB="0" distL="114300" distR="114300" simplePos="0" relativeHeight="251665408" behindDoc="0" locked="0" layoutInCell="1" allowOverlap="1" wp14:anchorId="031FCF1B" wp14:editId="7658E312">
                <wp:simplePos x="0" y="0"/>
                <wp:positionH relativeFrom="column">
                  <wp:posOffset>1261214</wp:posOffset>
                </wp:positionH>
                <wp:positionV relativeFrom="paragraph">
                  <wp:posOffset>5439676</wp:posOffset>
                </wp:positionV>
                <wp:extent cx="914400" cy="95693"/>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56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D7EA2" id="Rectangle 12" o:spid="_x0000_s1026" style="position:absolute;margin-left:99.3pt;margin-top:428.3pt;width:1in;height: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" fillcolor="white [3212]" strokecolor="white [3212]" strokeweight="1pt"/>
            </w:pict>
          </mc:Fallback>
        </mc:AlternateContent>
      </w:r>
      <w:r w:rsidR="00B906D9" w:rsidRPr="002B274C">
        <w:rPr>
          <w:noProof/>
          <w:sz w:val="24"/>
          <w:szCs w:val="24"/>
          <w:lang w:eastAsia="hr-HR"/>
        </w:rPr>
        <mc:AlternateContent>
          <mc:Choice Requires="wps">
            <w:drawing>
              <wp:anchor distT="0" distB="0" distL="114300" distR="114300" simplePos="0" relativeHeight="251663360" behindDoc="0" locked="0" layoutInCell="1" allowOverlap="1">
                <wp:simplePos x="0" y="0"/>
                <wp:positionH relativeFrom="column">
                  <wp:posOffset>1172919</wp:posOffset>
                </wp:positionH>
                <wp:positionV relativeFrom="paragraph">
                  <wp:posOffset>3724319</wp:posOffset>
                </wp:positionV>
                <wp:extent cx="935665" cy="999461"/>
                <wp:effectExtent l="0" t="0" r="17145" b="10795"/>
                <wp:wrapNone/>
                <wp:docPr id="10" name="Rectangle 10"/>
                <wp:cNvGraphicFramePr/>
                <a:graphic xmlns:a="http://schemas.openxmlformats.org/drawingml/2006/main">
                  <a:graphicData uri="http://schemas.microsoft.com/office/word/2010/wordprocessingShape">
                    <wps:wsp>
                      <wps:cNvSpPr/>
                      <wps:spPr>
                        <a:xfrm>
                          <a:off x="0" y="0"/>
                          <a:ext cx="935665" cy="9994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B4872" id="Rectangle 10" o:spid="_x0000_s1026" style="position:absolute;margin-left:92.35pt;margin-top:293.25pt;width:73.65pt;height:7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" fillcolor="white [3212]" strokecolor="white [3212]" strokeweight="1pt"/>
            </w:pict>
          </mc:Fallback>
        </mc:AlternateContent>
      </w:r>
      <w:r w:rsidR="00992124" w:rsidRPr="002B274C">
        <w:rPr>
          <w:noProof/>
          <w:sz w:val="24"/>
          <w:szCs w:val="24"/>
          <w:lang w:eastAsia="hr-HR"/>
        </w:rPr>
        <w:drawing>
          <wp:inline distT="0" distB="0" distL="0" distR="0" wp14:anchorId="2E33C958" wp14:editId="13C00CDD">
            <wp:extent cx="5050466" cy="4992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tup_2 (2).jpg"/>
                    <pic:cNvPicPr/>
                  </pic:nvPicPr>
                  <pic:blipFill>
                    <a:blip r:embed="rId9">
                      <a:extLst>
                        <a:ext uri="{28A0092B-C50C-407E-A947-70E740481C1C}">
                          <a14:useLocalDpi xmlns:a14="http://schemas.microsoft.com/office/drawing/2010/main" val="0"/>
                        </a:ext>
                      </a:extLst>
                    </a:blip>
                    <a:stretch>
                      <a:fillRect/>
                    </a:stretch>
                  </pic:blipFill>
                  <pic:spPr>
                    <a:xfrm>
                      <a:off x="0" y="0"/>
                      <a:ext cx="5056462" cy="4997939"/>
                    </a:xfrm>
                    <a:prstGeom prst="rect">
                      <a:avLst/>
                    </a:prstGeom>
                  </pic:spPr>
                </pic:pic>
              </a:graphicData>
            </a:graphic>
          </wp:inline>
        </w:drawing>
      </w:r>
    </w:p>
    <w:p w:rsidR="002B274C" w:rsidRPr="002B274C" w:rsidRDefault="002B274C" w:rsidP="002B274C">
      <w:pPr>
        <w:spacing w:after="80" w:line="240" w:lineRule="auto"/>
        <w:jc w:val="both"/>
        <w:rPr>
          <w:sz w:val="24"/>
          <w:szCs w:val="24"/>
        </w:rPr>
      </w:pPr>
      <w:r w:rsidRPr="002B274C">
        <w:rPr>
          <w:sz w:val="24"/>
          <w:szCs w:val="24"/>
        </w:rPr>
        <w:lastRenderedPageBreak/>
        <w:t>Odabirom</w:t>
      </w:r>
      <w:r w:rsidRPr="002B274C">
        <w:rPr>
          <w:b/>
          <w:bCs/>
          <w:i/>
          <w:iCs/>
          <w:sz w:val="24"/>
          <w:szCs w:val="24"/>
        </w:rPr>
        <w:t xml:space="preserve"> Posuđena građa</w:t>
      </w:r>
      <w:r w:rsidRPr="002B274C">
        <w:rPr>
          <w:sz w:val="24"/>
          <w:szCs w:val="24"/>
        </w:rPr>
        <w:t xml:space="preserve"> dobije se pregled trenutno zaduženih knjiga s rokom posudbe</w:t>
      </w:r>
      <w:r w:rsidR="008733CF">
        <w:rPr>
          <w:sz w:val="24"/>
          <w:szCs w:val="24"/>
        </w:rPr>
        <w:t xml:space="preserve"> i </w:t>
      </w:r>
      <w:proofErr w:type="spellStart"/>
      <w:r w:rsidR="008733CF">
        <w:rPr>
          <w:sz w:val="24"/>
          <w:szCs w:val="24"/>
        </w:rPr>
        <w:t>zakasninama</w:t>
      </w:r>
      <w:proofErr w:type="spellEnd"/>
      <w:r w:rsidRPr="002B274C">
        <w:rPr>
          <w:sz w:val="24"/>
          <w:szCs w:val="24"/>
        </w:rPr>
        <w:t>.</w:t>
      </w:r>
    </w:p>
    <w:p w:rsidR="00992124" w:rsidRPr="002B274C" w:rsidRDefault="002B274C" w:rsidP="002B274C">
      <w:pPr>
        <w:spacing w:after="80" w:line="240" w:lineRule="auto"/>
        <w:jc w:val="both"/>
        <w:rPr>
          <w:sz w:val="24"/>
          <w:szCs w:val="24"/>
        </w:rPr>
      </w:pPr>
      <w:r w:rsidRPr="002B274C">
        <w:rPr>
          <w:noProof/>
          <w:sz w:val="24"/>
          <w:szCs w:val="24"/>
          <w:lang w:eastAsia="hr-HR"/>
        </w:rPr>
        <mc:AlternateContent>
          <mc:Choice Requires="wps">
            <w:drawing>
              <wp:anchor distT="0" distB="0" distL="114300" distR="114300" simplePos="0" relativeHeight="251667456" behindDoc="0" locked="0" layoutInCell="1" allowOverlap="1" wp14:anchorId="6EF57B75" wp14:editId="5A8E2F76">
                <wp:simplePos x="0" y="0"/>
                <wp:positionH relativeFrom="column">
                  <wp:posOffset>1044737</wp:posOffset>
                </wp:positionH>
                <wp:positionV relativeFrom="paragraph">
                  <wp:posOffset>1497330</wp:posOffset>
                </wp:positionV>
                <wp:extent cx="936000" cy="72000"/>
                <wp:effectExtent l="0" t="0" r="16510" b="23495"/>
                <wp:wrapNone/>
                <wp:docPr id="14" name="Rectangle 14"/>
                <wp:cNvGraphicFramePr/>
                <a:graphic xmlns:a="http://schemas.openxmlformats.org/drawingml/2006/main">
                  <a:graphicData uri="http://schemas.microsoft.com/office/word/2010/wordprocessingShape">
                    <wps:wsp>
                      <wps:cNvSpPr/>
                      <wps:spPr>
                        <a:xfrm>
                          <a:off x="0" y="0"/>
                          <a:ext cx="936000" cy="72000"/>
                        </a:xfrm>
                        <a:prstGeom prst="rect">
                          <a:avLst/>
                        </a:prstGeom>
                        <a:solidFill>
                          <a:srgbClr val="F1E3E3"/>
                        </a:solidFill>
                        <a:ln>
                          <a:solidFill>
                            <a:srgbClr val="F1E3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FC88F" id="Rectangle 14" o:spid="_x0000_s1026" style="position:absolute;margin-left:82.25pt;margin-top:117.9pt;width:73.7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" fillcolor="#f1e3e3" strokecolor="#f1e3e3" strokeweight="1pt"/>
            </w:pict>
          </mc:Fallback>
        </mc:AlternateContent>
      </w:r>
      <w:r w:rsidR="00992124" w:rsidRPr="002B274C">
        <w:rPr>
          <w:noProof/>
          <w:sz w:val="24"/>
          <w:szCs w:val="24"/>
          <w:lang w:eastAsia="hr-HR"/>
        </w:rPr>
        <w:drawing>
          <wp:inline distT="0" distB="0" distL="0" distR="0">
            <wp:extent cx="5528931" cy="37718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tup_3 (2).jpg"/>
                    <pic:cNvPicPr/>
                  </pic:nvPicPr>
                  <pic:blipFill>
                    <a:blip r:embed="rId10">
                      <a:extLst>
                        <a:ext uri="{28A0092B-C50C-407E-A947-70E740481C1C}">
                          <a14:useLocalDpi xmlns:a14="http://schemas.microsoft.com/office/drawing/2010/main" val="0"/>
                        </a:ext>
                      </a:extLst>
                    </a:blip>
                    <a:stretch>
                      <a:fillRect/>
                    </a:stretch>
                  </pic:blipFill>
                  <pic:spPr>
                    <a:xfrm>
                      <a:off x="0" y="0"/>
                      <a:ext cx="5536811" cy="3777262"/>
                    </a:xfrm>
                    <a:prstGeom prst="rect">
                      <a:avLst/>
                    </a:prstGeom>
                  </pic:spPr>
                </pic:pic>
              </a:graphicData>
            </a:graphic>
          </wp:inline>
        </w:drawing>
      </w:r>
    </w:p>
    <w:p w:rsidR="002B274C" w:rsidRPr="002B274C" w:rsidRDefault="002B274C" w:rsidP="002B274C">
      <w:pPr>
        <w:spacing w:after="80" w:line="240" w:lineRule="auto"/>
        <w:jc w:val="both"/>
        <w:rPr>
          <w:noProof/>
          <w:sz w:val="24"/>
          <w:szCs w:val="24"/>
          <w:lang w:eastAsia="hr-HR"/>
        </w:rPr>
      </w:pPr>
    </w:p>
    <w:p w:rsidR="00AD1A6F" w:rsidRPr="002B274C" w:rsidRDefault="00AD1A6F" w:rsidP="002B274C">
      <w:pPr>
        <w:spacing w:after="80" w:line="240" w:lineRule="auto"/>
        <w:jc w:val="both"/>
        <w:rPr>
          <w:bCs/>
          <w:iCs/>
          <w:sz w:val="24"/>
          <w:szCs w:val="24"/>
        </w:rPr>
      </w:pPr>
      <w:r w:rsidRPr="002B274C">
        <w:rPr>
          <w:sz w:val="24"/>
          <w:szCs w:val="24"/>
        </w:rPr>
        <w:t xml:space="preserve">Odabirom </w:t>
      </w:r>
      <w:r w:rsidRPr="002B274C">
        <w:rPr>
          <w:b/>
          <w:bCs/>
          <w:i/>
          <w:iCs/>
          <w:sz w:val="24"/>
          <w:szCs w:val="24"/>
        </w:rPr>
        <w:t>Obnovi posudbu za sve</w:t>
      </w:r>
      <w:r w:rsidRPr="002B274C">
        <w:rPr>
          <w:b/>
          <w:bCs/>
          <w:i/>
          <w:iCs/>
          <w:sz w:val="24"/>
          <w:szCs w:val="24"/>
        </w:rPr>
        <w:t xml:space="preserve"> </w:t>
      </w:r>
      <w:r w:rsidRPr="002B274C">
        <w:rPr>
          <w:bCs/>
          <w:iCs/>
          <w:sz w:val="24"/>
          <w:szCs w:val="24"/>
        </w:rPr>
        <w:t xml:space="preserve">ili </w:t>
      </w:r>
      <w:r w:rsidRPr="002B274C">
        <w:rPr>
          <w:b/>
          <w:bCs/>
          <w:i/>
          <w:iCs/>
          <w:sz w:val="24"/>
          <w:szCs w:val="24"/>
        </w:rPr>
        <w:t>Obnovi posudbu za odabrano</w:t>
      </w:r>
      <w:r w:rsidRPr="002B274C">
        <w:rPr>
          <w:b/>
          <w:bCs/>
          <w:i/>
          <w:iCs/>
          <w:sz w:val="24"/>
          <w:szCs w:val="24"/>
        </w:rPr>
        <w:t xml:space="preserve"> </w:t>
      </w:r>
      <w:r w:rsidRPr="002B274C">
        <w:rPr>
          <w:bCs/>
          <w:iCs/>
          <w:sz w:val="24"/>
          <w:szCs w:val="24"/>
        </w:rPr>
        <w:t>korisnik može sam produljiti rok posudbe za dozvoljeni period</w:t>
      </w:r>
      <w:r w:rsidR="006F38F4" w:rsidRPr="002B274C">
        <w:rPr>
          <w:bCs/>
          <w:iCs/>
          <w:sz w:val="24"/>
          <w:szCs w:val="24"/>
        </w:rPr>
        <w:t>, ali samo u slučaju da ta opcija već nije korištena</w:t>
      </w:r>
      <w:r w:rsidRPr="002B274C">
        <w:rPr>
          <w:bCs/>
          <w:iCs/>
          <w:sz w:val="24"/>
          <w:szCs w:val="24"/>
        </w:rPr>
        <w:t xml:space="preserve">. </w:t>
      </w:r>
    </w:p>
    <w:p w:rsidR="004066CD" w:rsidRDefault="008733CF" w:rsidP="002B274C">
      <w:pPr>
        <w:spacing w:after="80" w:line="240" w:lineRule="auto"/>
        <w:jc w:val="both"/>
        <w:rPr>
          <w:sz w:val="24"/>
          <w:szCs w:val="24"/>
        </w:rPr>
      </w:pPr>
      <w:r>
        <w:rPr>
          <w:noProof/>
          <w:sz w:val="24"/>
          <w:szCs w:val="24"/>
          <w:lang w:eastAsia="hr-HR"/>
        </w:rPr>
        <mc:AlternateContent>
          <mc:Choice Requires="wps">
            <w:drawing>
              <wp:anchor distT="0" distB="0" distL="114300" distR="114300" simplePos="0" relativeHeight="251671552" behindDoc="0" locked="0" layoutInCell="1" allowOverlap="1">
                <wp:simplePos x="0" y="0"/>
                <wp:positionH relativeFrom="column">
                  <wp:posOffset>5191760</wp:posOffset>
                </wp:positionH>
                <wp:positionV relativeFrom="paragraph">
                  <wp:posOffset>40478</wp:posOffset>
                </wp:positionV>
                <wp:extent cx="467419" cy="265726"/>
                <wp:effectExtent l="19050" t="19050" r="27940" b="20320"/>
                <wp:wrapNone/>
                <wp:docPr id="18" name="Oval 18"/>
                <wp:cNvGraphicFramePr/>
                <a:graphic xmlns:a="http://schemas.openxmlformats.org/drawingml/2006/main">
                  <a:graphicData uri="http://schemas.microsoft.com/office/word/2010/wordprocessingShape">
                    <wps:wsp>
                      <wps:cNvSpPr/>
                      <wps:spPr>
                        <a:xfrm>
                          <a:off x="0" y="0"/>
                          <a:ext cx="467419" cy="2657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A4BBB4" id="Oval 18" o:spid="_x0000_s1026" style="position:absolute;margin-left:408.8pt;margin-top:3.2pt;width:36.8pt;height:2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" filled="f" strokecolor="red" strokeweight="2.25pt">
                <v:stroke joinstyle="miter"/>
              </v:oval>
            </w:pict>
          </mc:Fallback>
        </mc:AlternateContent>
      </w:r>
      <w:r w:rsidR="002B274C">
        <w:rPr>
          <w:noProof/>
          <w:sz w:val="24"/>
          <w:szCs w:val="24"/>
          <w:lang w:eastAsia="hr-HR"/>
        </w:rPr>
        <mc:AlternateContent>
          <mc:Choice Requires="wps">
            <w:drawing>
              <wp:anchor distT="0" distB="0" distL="114300" distR="114300" simplePos="0" relativeHeight="251670528" behindDoc="0" locked="0" layoutInCell="1" allowOverlap="1">
                <wp:simplePos x="0" y="0"/>
                <wp:positionH relativeFrom="column">
                  <wp:posOffset>597697</wp:posOffset>
                </wp:positionH>
                <wp:positionV relativeFrom="paragraph">
                  <wp:posOffset>1470660</wp:posOffset>
                </wp:positionV>
                <wp:extent cx="1828800" cy="223284"/>
                <wp:effectExtent l="0" t="0" r="19050" b="24765"/>
                <wp:wrapNone/>
                <wp:docPr id="17" name="Oval 17"/>
                <wp:cNvGraphicFramePr/>
                <a:graphic xmlns:a="http://schemas.openxmlformats.org/drawingml/2006/main">
                  <a:graphicData uri="http://schemas.microsoft.com/office/word/2010/wordprocessingShape">
                    <wps:wsp>
                      <wps:cNvSpPr/>
                      <wps:spPr>
                        <a:xfrm>
                          <a:off x="0" y="0"/>
                          <a:ext cx="1828800" cy="223284"/>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201ED" id="Oval 17" o:spid="_x0000_s1026" style="position:absolute;margin-left:47.05pt;margin-top:115.8pt;width:2in;height:17.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" filled="f" strokecolor="red" strokeweight="1.5pt">
                <v:stroke joinstyle="miter"/>
              </v:oval>
            </w:pict>
          </mc:Fallback>
        </mc:AlternateContent>
      </w:r>
      <w:r w:rsidR="002B274C">
        <w:rPr>
          <w:noProof/>
          <w:sz w:val="24"/>
          <w:szCs w:val="24"/>
          <w:lang w:eastAsia="hr-HR"/>
        </w:rPr>
        <w:drawing>
          <wp:inline distT="0" distB="0" distL="0" distR="0">
            <wp:extent cx="5667154" cy="336612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stup_5 (2).jpg"/>
                    <pic:cNvPicPr/>
                  </pic:nvPicPr>
                  <pic:blipFill>
                    <a:blip r:embed="rId11">
                      <a:extLst>
                        <a:ext uri="{28A0092B-C50C-407E-A947-70E740481C1C}">
                          <a14:useLocalDpi xmlns:a14="http://schemas.microsoft.com/office/drawing/2010/main" val="0"/>
                        </a:ext>
                      </a:extLst>
                    </a:blip>
                    <a:stretch>
                      <a:fillRect/>
                    </a:stretch>
                  </pic:blipFill>
                  <pic:spPr>
                    <a:xfrm>
                      <a:off x="0" y="0"/>
                      <a:ext cx="5674174" cy="3370292"/>
                    </a:xfrm>
                    <a:prstGeom prst="rect">
                      <a:avLst/>
                    </a:prstGeom>
                  </pic:spPr>
                </pic:pic>
              </a:graphicData>
            </a:graphic>
          </wp:inline>
        </w:drawing>
      </w:r>
    </w:p>
    <w:p w:rsidR="002B274C" w:rsidRDefault="008733CF" w:rsidP="002B274C">
      <w:pPr>
        <w:spacing w:after="80" w:line="240" w:lineRule="auto"/>
        <w:jc w:val="both"/>
        <w:rPr>
          <w:sz w:val="24"/>
          <w:szCs w:val="24"/>
        </w:rPr>
      </w:pPr>
      <w:r>
        <w:rPr>
          <w:sz w:val="24"/>
          <w:szCs w:val="24"/>
        </w:rPr>
        <w:t>Moguć je pregled svih plaćenih zakasnina odabirom tipke</w:t>
      </w:r>
      <w:r w:rsidRPr="008733CF">
        <w:rPr>
          <w:b/>
          <w:i/>
          <w:sz w:val="24"/>
          <w:szCs w:val="24"/>
        </w:rPr>
        <w:t xml:space="preserve"> Novčani promet</w:t>
      </w:r>
      <w:r>
        <w:rPr>
          <w:sz w:val="24"/>
          <w:szCs w:val="24"/>
        </w:rPr>
        <w:t>.</w:t>
      </w:r>
    </w:p>
    <w:p w:rsidR="002B274C" w:rsidRDefault="002B274C" w:rsidP="002B274C">
      <w:pPr>
        <w:spacing w:after="80" w:line="240" w:lineRule="auto"/>
        <w:jc w:val="both"/>
        <w:rPr>
          <w:sz w:val="24"/>
          <w:szCs w:val="24"/>
        </w:rPr>
      </w:pPr>
    </w:p>
    <w:p w:rsidR="008733CF" w:rsidRPr="002B274C" w:rsidRDefault="008733CF" w:rsidP="002B274C">
      <w:pPr>
        <w:spacing w:after="80" w:line="240" w:lineRule="auto"/>
        <w:jc w:val="both"/>
        <w:rPr>
          <w:sz w:val="24"/>
          <w:szCs w:val="24"/>
        </w:rPr>
      </w:pPr>
      <w:r>
        <w:rPr>
          <w:sz w:val="24"/>
          <w:szCs w:val="24"/>
        </w:rPr>
        <w:t xml:space="preserve">Po završetku pregledavanja korisničkog računa, račun je potrebno </w:t>
      </w:r>
      <w:r w:rsidRPr="008733CF">
        <w:rPr>
          <w:b/>
          <w:sz w:val="24"/>
          <w:szCs w:val="24"/>
        </w:rPr>
        <w:t>odjaviti</w:t>
      </w:r>
      <w:r>
        <w:rPr>
          <w:sz w:val="24"/>
          <w:szCs w:val="24"/>
        </w:rPr>
        <w:t>!</w:t>
      </w:r>
      <w:bookmarkStart w:id="0" w:name="_GoBack"/>
      <w:bookmarkEnd w:id="0"/>
    </w:p>
    <w:sectPr w:rsidR="008733CF" w:rsidRPr="002B274C" w:rsidSect="00B906D9">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A5E5B"/>
    <w:multiLevelType w:val="hybridMultilevel"/>
    <w:tmpl w:val="05F60182"/>
    <w:lvl w:ilvl="0" w:tplc="C0F29C44">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9A"/>
    <w:rsid w:val="000646FD"/>
    <w:rsid w:val="001C1DDE"/>
    <w:rsid w:val="002B274C"/>
    <w:rsid w:val="004066CD"/>
    <w:rsid w:val="006F38F4"/>
    <w:rsid w:val="008733CF"/>
    <w:rsid w:val="008F36BC"/>
    <w:rsid w:val="00992124"/>
    <w:rsid w:val="00AD1A6F"/>
    <w:rsid w:val="00B906D9"/>
    <w:rsid w:val="00DA7B9A"/>
    <w:rsid w:val="00FA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1EC7-FEA5-4BA1-B1CB-763C32F2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9A"/>
    <w:rPr>
      <w:color w:val="0563C1" w:themeColor="hyperlink"/>
      <w:u w:val="single"/>
    </w:rPr>
  </w:style>
  <w:style w:type="paragraph" w:styleId="ListParagraph">
    <w:name w:val="List Paragraph"/>
    <w:basedOn w:val="Normal"/>
    <w:uiPriority w:val="34"/>
    <w:qFormat/>
    <w:rsid w:val="008F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3495">
      <w:bodyDiv w:val="1"/>
      <w:marLeft w:val="0"/>
      <w:marRight w:val="0"/>
      <w:marTop w:val="0"/>
      <w:marBottom w:val="0"/>
      <w:divBdr>
        <w:top w:val="none" w:sz="0" w:space="0" w:color="auto"/>
        <w:left w:val="none" w:sz="0" w:space="0" w:color="auto"/>
        <w:bottom w:val="none" w:sz="0" w:space="0" w:color="auto"/>
        <w:right w:val="none" w:sz="0" w:space="0" w:color="auto"/>
      </w:divBdr>
    </w:div>
    <w:div w:id="1460221707">
      <w:bodyDiv w:val="1"/>
      <w:marLeft w:val="0"/>
      <w:marRight w:val="0"/>
      <w:marTop w:val="0"/>
      <w:marBottom w:val="0"/>
      <w:divBdr>
        <w:top w:val="none" w:sz="0" w:space="0" w:color="auto"/>
        <w:left w:val="none" w:sz="0" w:space="0" w:color="auto"/>
        <w:bottom w:val="none" w:sz="0" w:space="0" w:color="auto"/>
        <w:right w:val="none" w:sz="0" w:space="0" w:color="auto"/>
      </w:divBdr>
    </w:div>
    <w:div w:id="2145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hyperlink" Target="http://katalog.nsk.hr/F/?CON_LNG=ZAG&amp;func=find-e-0&amp;local_base=vetf_web"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Špac</dc:creator>
  <cp:keywords/>
  <dc:description/>
  <cp:lastModifiedBy>Vesna Špac</cp:lastModifiedBy>
  <cp:revision>5</cp:revision>
  <dcterms:created xsi:type="dcterms:W3CDTF">2018-09-10T06:50:00Z</dcterms:created>
  <dcterms:modified xsi:type="dcterms:W3CDTF">2018-09-10T10:18:00Z</dcterms:modified>
</cp:coreProperties>
</file>