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DF2CB4" w14:textId="77777777" w:rsidR="00076748" w:rsidRPr="00076748" w:rsidRDefault="00076748" w:rsidP="00076748">
      <w:pPr>
        <w:spacing w:before="100" w:before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hr-HR" w:eastAsia="en-GB"/>
          <w14:ligatures w14:val="none"/>
        </w:rPr>
      </w:pPr>
      <w:r w:rsidRPr="00076748"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zh-CN" w:eastAsia="en-GB"/>
          <w14:ligatures w14:val="none"/>
        </w:rPr>
        <w:t>OBRAZAC PRIJAVE PROGRAMA CJELOŽIVOTNOG OBRAZOVANJA</w:t>
      </w:r>
    </w:p>
    <w:p w14:paraId="45C2BA8D" w14:textId="77777777" w:rsidR="00076748" w:rsidRPr="00076748" w:rsidRDefault="00076748" w:rsidP="00076748">
      <w:pPr>
        <w:spacing w:before="100" w:before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hr-HR" w:eastAsia="en-GB"/>
          <w14:ligatures w14:val="none"/>
        </w:rPr>
      </w:pPr>
    </w:p>
    <w:tbl>
      <w:tblPr>
        <w:tblStyle w:val="PlainTable11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5335"/>
      </w:tblGrid>
      <w:tr w:rsidR="00076748" w:rsidRPr="00076748" w14:paraId="683BE7C9" w14:textId="77777777" w:rsidTr="00D92C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A7B7FCC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Naziv programa</w:t>
            </w:r>
          </w:p>
        </w:tc>
        <w:tc>
          <w:tcPr>
            <w:tcW w:w="5335" w:type="dxa"/>
            <w:tcBorders>
              <w:bottom w:val="nil"/>
            </w:tcBorders>
          </w:tcPr>
          <w:p w14:paraId="4EE2A760" w14:textId="77777777" w:rsidR="00076748" w:rsidRPr="00076748" w:rsidRDefault="00076748" w:rsidP="00076748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0" w:name="Text8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0"/>
          </w:p>
        </w:tc>
      </w:tr>
      <w:tr w:rsidR="00076748" w:rsidRPr="00076748" w14:paraId="3F810A61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nil"/>
            </w:tcBorders>
            <w:shd w:val="clear" w:color="auto" w:fill="F2F2F2"/>
          </w:tcPr>
          <w:p w14:paraId="5D380906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Naziv nositelja i sunositelja programa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je primjenjivo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9BF0073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076748" w:rsidRPr="00076748" w14:paraId="37191946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477F378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Vanjski partneri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je primjenjivo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  <w:tcBorders>
              <w:top w:val="nil"/>
            </w:tcBorders>
          </w:tcPr>
          <w:p w14:paraId="18C42055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  <w:tr w:rsidR="00076748" w:rsidRPr="00076748" w14:paraId="45EBED82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58EB5557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Ime i prezime voditelja*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8"/>
                <w:szCs w:val="18"/>
                <w:lang w:val="zh-CN"/>
              </w:rPr>
              <w:t>predlagatelja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 programa te kontakt voditelja</w:t>
            </w:r>
          </w:p>
        </w:tc>
        <w:tc>
          <w:tcPr>
            <w:tcW w:w="5335" w:type="dxa"/>
            <w:shd w:val="clear" w:color="auto" w:fill="F2F2F2"/>
          </w:tcPr>
          <w:p w14:paraId="5735CC50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"/>
          </w:p>
        </w:tc>
      </w:tr>
      <w:tr w:rsidR="00076748" w:rsidRPr="00076748" w14:paraId="247BE384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70362E8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Ime i prezime suradnika* programa i partnera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je primjenjivo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  <w:tcBorders>
              <w:bottom w:val="nil"/>
            </w:tcBorders>
          </w:tcPr>
          <w:p w14:paraId="27F6071E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"/>
          </w:p>
        </w:tc>
      </w:tr>
      <w:tr w:rsidR="00076748" w:rsidRPr="00076748" w14:paraId="5D6665AF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tcBorders>
              <w:right w:val="nil"/>
            </w:tcBorders>
            <w:shd w:val="clear" w:color="auto" w:fill="F2F2F2"/>
          </w:tcPr>
          <w:p w14:paraId="3FD3FBB8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Vrsta programa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programi s kolegijima, predavanja, seminari, radionice, tečajevi, ljetne ili zimske škole, programi stručnog usavršavanja, kratki intenzivni obrazovni programi i sl.</w:t>
            </w:r>
            <w:r w:rsidRPr="00076748">
              <w:rPr>
                <w:rFonts w:ascii="Arial" w:eastAsia="DengXian" w:hAnsi="Arial" w:cs="Arial"/>
                <w:color w:val="000000"/>
                <w:sz w:val="16"/>
                <w:szCs w:val="16"/>
                <w:lang w:val="zh-CN"/>
              </w:rPr>
              <w:t>)</w:t>
            </w:r>
          </w:p>
        </w:tc>
        <w:tc>
          <w:tcPr>
            <w:tcW w:w="533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26CA799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3"/>
          </w:p>
        </w:tc>
      </w:tr>
      <w:tr w:rsidR="00076748" w:rsidRPr="00076748" w14:paraId="60E8953D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C57C0E4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Trajanje programa u satima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1 sat je 60 minuta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) </w:t>
            </w:r>
          </w:p>
        </w:tc>
        <w:tc>
          <w:tcPr>
            <w:tcW w:w="5335" w:type="dxa"/>
            <w:tcBorders>
              <w:top w:val="nil"/>
            </w:tcBorders>
          </w:tcPr>
          <w:p w14:paraId="0D8FCE43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4"/>
          </w:p>
        </w:tc>
      </w:tr>
      <w:tr w:rsidR="00076748" w:rsidRPr="00076748" w14:paraId="14C28A98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55B22824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Oblici obrazovanja koji će biti primijenjeni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t xml:space="preserve"> u programu</w:t>
            </w:r>
          </w:p>
        </w:tc>
        <w:tc>
          <w:tcPr>
            <w:tcW w:w="5335" w:type="dxa"/>
            <w:shd w:val="clear" w:color="auto" w:fill="F2F2F2"/>
          </w:tcPr>
          <w:p w14:paraId="2EBAC4E5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a) predavanja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t>     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fldChar w:fldCharType="end"/>
            </w:r>
            <w:bookmarkEnd w:id="5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sati/sata </w:t>
            </w:r>
          </w:p>
          <w:p w14:paraId="4E205A89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b) seminari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6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sati/sata</w:t>
            </w:r>
          </w:p>
          <w:p w14:paraId="4A3E0F56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c) vježbe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7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sati/sata</w:t>
            </w:r>
          </w:p>
          <w:p w14:paraId="49DF40B7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d) ostalo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8"/>
                <w:szCs w:val="18"/>
                <w:lang w:val="zh-CN"/>
              </w:rPr>
              <w:t>usklađena rasprava, panel, radionica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…):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8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9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sati/sata</w:t>
            </w:r>
          </w:p>
        </w:tc>
      </w:tr>
      <w:tr w:rsidR="00076748" w:rsidRPr="00076748" w14:paraId="007DC6C3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064BA218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Ciljana skupina polaznika</w:t>
            </w:r>
          </w:p>
        </w:tc>
        <w:tc>
          <w:tcPr>
            <w:tcW w:w="5335" w:type="dxa"/>
          </w:tcPr>
          <w:p w14:paraId="1E962107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0"/>
          </w:p>
        </w:tc>
      </w:tr>
      <w:tr w:rsidR="00076748" w:rsidRPr="00076748" w14:paraId="482D9A85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743EE9AC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Optimalan, minimalni i maksimalni broj polaznika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npr. 10 – min. 5, max. 15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):</w:t>
            </w:r>
          </w:p>
        </w:tc>
        <w:tc>
          <w:tcPr>
            <w:tcW w:w="5335" w:type="dxa"/>
            <w:shd w:val="clear" w:color="auto" w:fill="F2F2F2"/>
          </w:tcPr>
          <w:p w14:paraId="2C976C97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1"/>
          </w:p>
        </w:tc>
      </w:tr>
      <w:tr w:rsidR="00076748" w:rsidRPr="00076748" w14:paraId="0A6D10D7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88DCCF7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Jezik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t>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8"/>
                <w:szCs w:val="18"/>
                <w:lang w:val="hr-HR"/>
              </w:rPr>
              <w:t xml:space="preserve">jezici)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izvođenja programa:</w:t>
            </w:r>
          </w:p>
        </w:tc>
        <w:tc>
          <w:tcPr>
            <w:tcW w:w="5335" w:type="dxa"/>
          </w:tcPr>
          <w:p w14:paraId="12FCE1BF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2" w:name="Text17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2"/>
          </w:p>
        </w:tc>
      </w:tr>
      <w:tr w:rsidR="00076748" w:rsidRPr="00076748" w14:paraId="58BA458D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152BC147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Mjesto izvođenja programa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program se može izvoditi na jednom mjestu ili na više mjesta istovremeno ili u slijedu ili kombinirano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  <w:shd w:val="clear" w:color="auto" w:fill="F2F2F2"/>
          </w:tcPr>
          <w:p w14:paraId="4AA28AF9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3" w:name="Text18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3"/>
          </w:p>
        </w:tc>
      </w:tr>
      <w:tr w:rsidR="00076748" w:rsidRPr="00076748" w14:paraId="673BE6E9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D0B1CEB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Način izvođenja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s ili bez stjecanja ECTS bodova, klasično, na daljinu, na sastavnici, na Sveučilištu, izvan sastavnice, izvan Sveučilišta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) </w:t>
            </w:r>
          </w:p>
        </w:tc>
        <w:tc>
          <w:tcPr>
            <w:tcW w:w="5335" w:type="dxa"/>
          </w:tcPr>
          <w:p w14:paraId="2E615663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4"/>
          </w:p>
        </w:tc>
      </w:tr>
      <w:tr w:rsidR="00076748" w:rsidRPr="00076748" w14:paraId="257EFDF9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00165569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Kompetencije koje se stječu završetkom programa:</w:t>
            </w:r>
          </w:p>
        </w:tc>
        <w:tc>
          <w:tcPr>
            <w:tcW w:w="5335" w:type="dxa"/>
            <w:shd w:val="clear" w:color="auto" w:fill="F2F2F2"/>
          </w:tcPr>
          <w:p w14:paraId="73D74BAC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</w:instrText>
            </w:r>
            <w:bookmarkStart w:id="15" w:name="Text20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5"/>
          </w:p>
        </w:tc>
      </w:tr>
      <w:tr w:rsidR="00076748" w:rsidRPr="00076748" w14:paraId="5084DB41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3E1FD92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Ishodi učenja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je primjenjivo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</w:tcPr>
          <w:p w14:paraId="5FC981C9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6"/>
          </w:p>
        </w:tc>
      </w:tr>
      <w:tr w:rsidR="00076748" w:rsidRPr="00076748" w14:paraId="31A3D77F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13DC2149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Kratki opis programa</w:t>
            </w:r>
          </w:p>
        </w:tc>
        <w:tc>
          <w:tcPr>
            <w:tcW w:w="5335" w:type="dxa"/>
            <w:shd w:val="clear" w:color="auto" w:fill="F2F2F2"/>
          </w:tcPr>
          <w:p w14:paraId="7EF5AABC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7"/>
          </w:p>
        </w:tc>
      </w:tr>
      <w:tr w:rsidR="00076748" w:rsidRPr="00076748" w14:paraId="7FB0B5D9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58EFDDF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Uvjeti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preduvjet/i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 upisa na program</w:t>
            </w:r>
          </w:p>
        </w:tc>
        <w:tc>
          <w:tcPr>
            <w:tcW w:w="5335" w:type="dxa"/>
          </w:tcPr>
          <w:p w14:paraId="09AE52F2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8"/>
          </w:p>
        </w:tc>
      </w:tr>
      <w:tr w:rsidR="00076748" w:rsidRPr="00076748" w14:paraId="053AE355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393D3EEB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Uvjeti za završetak programa:</w:t>
            </w:r>
          </w:p>
        </w:tc>
        <w:tc>
          <w:tcPr>
            <w:tcW w:w="5335" w:type="dxa"/>
            <w:shd w:val="clear" w:color="auto" w:fill="F2F2F2"/>
          </w:tcPr>
          <w:p w14:paraId="7DA38539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19"/>
          </w:p>
        </w:tc>
      </w:tr>
      <w:tr w:rsidR="00076748" w:rsidRPr="00076748" w14:paraId="5FAF9339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F2FDE83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Cijena programa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t xml:space="preserve">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hr-HR"/>
              </w:rPr>
              <w:t>EUR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t>)</w:t>
            </w:r>
          </w:p>
        </w:tc>
        <w:tc>
          <w:tcPr>
            <w:tcW w:w="5335" w:type="dxa"/>
          </w:tcPr>
          <w:p w14:paraId="2A782EFE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0"/>
          </w:p>
        </w:tc>
      </w:tr>
      <w:tr w:rsidR="00076748" w:rsidRPr="00076748" w14:paraId="0653215F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6DAFE073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Internetska poveznica za detaljan opis programa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je primjenjivo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  <w:shd w:val="clear" w:color="auto" w:fill="F2F2F2"/>
          </w:tcPr>
          <w:p w14:paraId="0F428774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1"/>
          </w:p>
        </w:tc>
      </w:tr>
      <w:tr w:rsidR="00076748" w:rsidRPr="00076748" w14:paraId="527D70B7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3E33DDC7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Isprava koja se izdaje polazniku nakon završetka programa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potvrda o sudjelovanju ili potvrda o završetku programa, a ako je primjenjivo dopunska isprava)</w:t>
            </w:r>
          </w:p>
        </w:tc>
        <w:tc>
          <w:tcPr>
            <w:tcW w:w="5335" w:type="dxa"/>
          </w:tcPr>
          <w:p w14:paraId="66CFF1D5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  <w:fldChar w:fldCharType="end"/>
            </w:r>
            <w:bookmarkEnd w:id="22"/>
          </w:p>
        </w:tc>
      </w:tr>
      <w:tr w:rsidR="00076748" w:rsidRPr="00076748" w14:paraId="7D571937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3159EB62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Oblik praćenja kvalitete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ankete polaznika ili na drugi način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) </w:t>
            </w:r>
          </w:p>
        </w:tc>
        <w:tc>
          <w:tcPr>
            <w:tcW w:w="5335" w:type="dxa"/>
            <w:shd w:val="clear" w:color="auto" w:fill="F2F2F2"/>
          </w:tcPr>
          <w:p w14:paraId="61A7CC57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3" w:name="Text28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3"/>
          </w:p>
        </w:tc>
      </w:tr>
      <w:tr w:rsidR="00076748" w:rsidRPr="00076748" w14:paraId="11F30E95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16F5D9A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Broj ECTS bodova koji se stječu završetkom programa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je primjenjivo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</w:tcPr>
          <w:p w14:paraId="786691C4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4" w:name="Text29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4"/>
          </w:p>
        </w:tc>
      </w:tr>
      <w:tr w:rsidR="00076748" w:rsidRPr="00076748" w14:paraId="0AFACF84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34831FB4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lastRenderedPageBreak/>
              <w:t>Dodatna preporučena literatura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je primjenjivo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  <w:shd w:val="clear" w:color="auto" w:fill="F2F2F2"/>
          </w:tcPr>
          <w:p w14:paraId="2564115C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5"/>
          </w:p>
        </w:tc>
      </w:tr>
      <w:tr w:rsidR="00076748" w:rsidRPr="00076748" w14:paraId="2A0582E2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52F7AD4E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Je li potrebna potvrda Povjerenstva za etiku u veterinarstvu Fakulteta za provedbu programa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ukoliko je potrebna istu priložiti Obrascu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) </w:t>
            </w:r>
          </w:p>
        </w:tc>
        <w:tc>
          <w:tcPr>
            <w:tcW w:w="5335" w:type="dxa"/>
          </w:tcPr>
          <w:p w14:paraId="02C06594" w14:textId="10F51522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DA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FORMCHECKBOX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   /  NE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1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FORMCHECKBOX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6"/>
          </w:p>
        </w:tc>
      </w:tr>
      <w:tr w:rsidR="00076748" w:rsidRPr="00076748" w14:paraId="531C2B1B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307AE0B6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Boduje li se program pri HVK (</w:t>
            </w:r>
            <w:r w:rsidRPr="00076748">
              <w:rPr>
                <w:rFonts w:ascii="Arial" w:eastAsia="DengXian" w:hAnsi="Arial" w:cs="Arial"/>
                <w:i/>
                <w:iCs/>
                <w:color w:val="000000"/>
                <w:sz w:val="16"/>
                <w:szCs w:val="16"/>
                <w:lang w:val="zh-CN"/>
              </w:rPr>
              <w:t>ako da navesti broj bodova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)</w:t>
            </w:r>
          </w:p>
        </w:tc>
        <w:tc>
          <w:tcPr>
            <w:tcW w:w="5335" w:type="dxa"/>
            <w:shd w:val="clear" w:color="auto" w:fill="F2F2F2"/>
          </w:tcPr>
          <w:p w14:paraId="750B70F8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DA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X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X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FORMCHECKBOX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7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  / NE 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4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FORMCHECKBOX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28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  </w:t>
            </w:r>
          </w:p>
          <w:p w14:paraId="52F9C58A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 xml:space="preserve">broj bodova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t xml:space="preserve">: 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9" w:name="Text34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t>     </w: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  <w:fldChar w:fldCharType="end"/>
            </w:r>
            <w:bookmarkEnd w:id="29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0" w:name="Text7"/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fldChar w:fldCharType="end"/>
            </w:r>
            <w:bookmarkEnd w:id="30"/>
          </w:p>
        </w:tc>
      </w:tr>
      <w:tr w:rsidR="00076748" w:rsidRPr="00076748" w14:paraId="489B119C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7AAE7AD4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Datum</w:t>
            </w:r>
          </w:p>
        </w:tc>
        <w:tc>
          <w:tcPr>
            <w:tcW w:w="5335" w:type="dxa"/>
          </w:tcPr>
          <w:p w14:paraId="12AB16EC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31"/>
          </w:p>
        </w:tc>
      </w:tr>
      <w:tr w:rsidR="00076748" w:rsidRPr="00076748" w14:paraId="7BD78FE5" w14:textId="77777777" w:rsidTr="0007674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shd w:val="clear" w:color="auto" w:fill="F2F2F2"/>
          </w:tcPr>
          <w:p w14:paraId="7FFF5826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Voditelj programa</w:t>
            </w:r>
          </w:p>
          <w:p w14:paraId="01E598C7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  <w:r w:rsidRPr="00076748">
              <w:rPr>
                <w:rFonts w:ascii="Arial" w:eastAsia="DengXian" w:hAnsi="Arial" w:cs="Arial"/>
                <w:color w:val="000000"/>
                <w:sz w:val="18"/>
                <w:szCs w:val="18"/>
                <w:lang w:val="zh-CN"/>
              </w:rPr>
              <w:t>(ime, prezime i potpis)</w:t>
            </w:r>
          </w:p>
          <w:p w14:paraId="6022BE37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5335" w:type="dxa"/>
            <w:shd w:val="clear" w:color="auto" w:fill="F2F2F2"/>
          </w:tcPr>
          <w:p w14:paraId="2FE83F77" w14:textId="77777777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pP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instrText xml:space="preserve"> FORMTEXT </w:instrTex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separate"/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t>     </w:t>
            </w:r>
            <w:r w:rsidRPr="00076748"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zh-CN"/>
              </w:rPr>
              <w:fldChar w:fldCharType="end"/>
            </w:r>
            <w:bookmarkEnd w:id="32"/>
          </w:p>
        </w:tc>
      </w:tr>
      <w:tr w:rsidR="00076748" w:rsidRPr="00076748" w14:paraId="08B4EFF2" w14:textId="77777777" w:rsidTr="00D92C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</w:tcPr>
          <w:p w14:paraId="17B831F7" w14:textId="77777777" w:rsidR="00076748" w:rsidRPr="00076748" w:rsidRDefault="00076748" w:rsidP="00076748">
            <w:pPr>
              <w:spacing w:line="276" w:lineRule="auto"/>
              <w:rPr>
                <w:rFonts w:ascii="Arial" w:eastAsia="DengXian" w:hAnsi="Arial" w:cs="Arial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5335" w:type="dxa"/>
          </w:tcPr>
          <w:p w14:paraId="10618841" w14:textId="14D3DCD1" w:rsidR="00076748" w:rsidRPr="00076748" w:rsidRDefault="00076748" w:rsidP="0007674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DengXian" w:hAnsi="Arial" w:cs="Arial"/>
                <w:b/>
                <w:bCs/>
                <w:color w:val="000000"/>
                <w:sz w:val="18"/>
                <w:szCs w:val="18"/>
                <w:lang w:val="hr-HR"/>
              </w:rPr>
            </w:pPr>
          </w:p>
        </w:tc>
      </w:tr>
    </w:tbl>
    <w:p w14:paraId="2065D196" w14:textId="77777777" w:rsidR="00076748" w:rsidRPr="00076748" w:rsidRDefault="00076748" w:rsidP="00076748">
      <w:pPr>
        <w:spacing w:line="276" w:lineRule="auto"/>
        <w:rPr>
          <w:rFonts w:ascii="Arial" w:eastAsia="DengXian" w:hAnsi="Arial" w:cs="Arial"/>
          <w:b/>
          <w:bCs/>
          <w:color w:val="000000"/>
          <w:sz w:val="18"/>
          <w:szCs w:val="18"/>
          <w:lang w:val="zh-CN"/>
        </w:rPr>
      </w:pPr>
    </w:p>
    <w:p w14:paraId="7D262395" w14:textId="77777777" w:rsidR="00076748" w:rsidRPr="00076748" w:rsidRDefault="00076748" w:rsidP="00076748">
      <w:pPr>
        <w:spacing w:line="276" w:lineRule="auto"/>
        <w:rPr>
          <w:rFonts w:ascii="Arial" w:eastAsia="DengXian" w:hAnsi="Arial" w:cs="Arial"/>
          <w:b/>
          <w:bCs/>
          <w:color w:val="000000"/>
          <w:sz w:val="18"/>
          <w:szCs w:val="18"/>
          <w:lang w:val="hr-HR"/>
        </w:rPr>
      </w:pPr>
      <w:r w:rsidRPr="00076748">
        <w:rPr>
          <w:rFonts w:ascii="Arial" w:eastAsia="DengXian" w:hAnsi="Arial" w:cs="Arial"/>
          <w:b/>
          <w:bCs/>
          <w:color w:val="000000"/>
          <w:sz w:val="18"/>
          <w:szCs w:val="18"/>
          <w:lang w:val="zh-CN"/>
        </w:rPr>
        <w:t xml:space="preserve">* Uz </w:t>
      </w:r>
      <w:r w:rsidRPr="00076748">
        <w:rPr>
          <w:rFonts w:ascii="Arial" w:eastAsia="DengXian" w:hAnsi="Arial" w:cs="Arial"/>
          <w:b/>
          <w:bCs/>
          <w:color w:val="000000"/>
          <w:sz w:val="18"/>
          <w:szCs w:val="18"/>
          <w:lang w:val="hr-HR"/>
        </w:rPr>
        <w:t xml:space="preserve">Obrazac </w:t>
      </w:r>
      <w:r w:rsidRPr="00076748">
        <w:rPr>
          <w:rFonts w:ascii="Arial" w:eastAsia="DengXian" w:hAnsi="Arial" w:cs="Arial"/>
          <w:b/>
          <w:bCs/>
          <w:color w:val="000000"/>
          <w:sz w:val="18"/>
          <w:szCs w:val="18"/>
          <w:lang w:val="zh-CN"/>
        </w:rPr>
        <w:t>voditelj i suradnici koji izvode program moraju dostaviti  kratki životopis u kojem su prikazane kompetencije i stručnosti potrebne za vođenje/izvođenje programa</w:t>
      </w:r>
      <w:r w:rsidRPr="00076748">
        <w:rPr>
          <w:rFonts w:ascii="Arial" w:eastAsia="DengXian" w:hAnsi="Arial" w:cs="Arial"/>
          <w:b/>
          <w:bCs/>
          <w:color w:val="000000"/>
          <w:sz w:val="18"/>
          <w:szCs w:val="18"/>
          <w:lang w:val="hr-HR"/>
        </w:rPr>
        <w:t xml:space="preserve"> te prateću dokumentaciju</w:t>
      </w:r>
    </w:p>
    <w:p w14:paraId="3B2FFEE5" w14:textId="77777777" w:rsidR="00076748" w:rsidRPr="00076748" w:rsidRDefault="00076748" w:rsidP="00076748">
      <w:pPr>
        <w:spacing w:line="276" w:lineRule="auto"/>
        <w:rPr>
          <w:rFonts w:ascii="Arial" w:eastAsia="DengXian" w:hAnsi="Arial" w:cs="Arial"/>
          <w:b/>
          <w:bCs/>
          <w:color w:val="000000"/>
          <w:sz w:val="18"/>
          <w:szCs w:val="18"/>
          <w:lang w:val="zh-CN"/>
        </w:rPr>
      </w:pPr>
    </w:p>
    <w:p w14:paraId="3B526318" w14:textId="77777777" w:rsidR="00076748" w:rsidRPr="00076748" w:rsidRDefault="00076748" w:rsidP="00076748">
      <w:pPr>
        <w:spacing w:before="100" w:beforeAutospacing="1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2"/>
          <w:szCs w:val="22"/>
          <w:lang w:val="zh-CN" w:eastAsia="en-GB"/>
          <w14:ligatures w14:val="none"/>
        </w:rPr>
      </w:pPr>
    </w:p>
    <w:p w14:paraId="31EDE652" w14:textId="77777777" w:rsidR="00631D8D" w:rsidRDefault="00631D8D"/>
    <w:sectPr w:rsidR="00631D8D" w:rsidSect="0007674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48"/>
    <w:rsid w:val="00076748"/>
    <w:rsid w:val="000A47CD"/>
    <w:rsid w:val="003737DC"/>
    <w:rsid w:val="00631D8D"/>
    <w:rsid w:val="00806D70"/>
    <w:rsid w:val="00AF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19B626E"/>
  <w15:chartTrackingRefBased/>
  <w15:docId w15:val="{DEC10588-119E-7B4B-AA48-D523A5D8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67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6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67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67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67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674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674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674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674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67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67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67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67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67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67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67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67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67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674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6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674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67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67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67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67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67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67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67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6748"/>
    <w:rPr>
      <w:b/>
      <w:bCs/>
      <w:smallCaps/>
      <w:color w:val="0F4761" w:themeColor="accent1" w:themeShade="BF"/>
      <w:spacing w:val="5"/>
    </w:rPr>
  </w:style>
  <w:style w:type="table" w:customStyle="1" w:styleId="PlainTable11">
    <w:name w:val="Plain Table 11"/>
    <w:basedOn w:val="TableNormal"/>
    <w:uiPriority w:val="41"/>
    <w:rsid w:val="0007674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Pećin</dc:creator>
  <cp:keywords/>
  <dc:description/>
  <cp:lastModifiedBy>Marko Pećin</cp:lastModifiedBy>
  <cp:revision>1</cp:revision>
  <dcterms:created xsi:type="dcterms:W3CDTF">2025-03-25T10:18:00Z</dcterms:created>
  <dcterms:modified xsi:type="dcterms:W3CDTF">2025-03-25T10:20:00Z</dcterms:modified>
</cp:coreProperties>
</file>