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0C92" w14:textId="77777777"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</w:t>
      </w:r>
      <w:r w:rsidRPr="00A506AF">
        <w:rPr>
          <w:rFonts w:ascii="Times New Roman" w:hAnsi="Times New Roman" w:cs="Times New Roman"/>
          <w:sz w:val="24"/>
          <w:szCs w:val="24"/>
        </w:rPr>
        <w:t xml:space="preserve">a: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A506AF">
        <w:rPr>
          <w:rFonts w:ascii="Times New Roman" w:hAnsi="Times New Roman" w:cs="Times New Roman"/>
          <w:sz w:val="24"/>
          <w:szCs w:val="24"/>
        </w:rPr>
        <w:t>2022</w:t>
      </w:r>
    </w:p>
    <w:p w14:paraId="3B75274A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             </w:t>
      </w:r>
      <w:r w:rsidRPr="00A506AF">
        <w:rPr>
          <w:rFonts w:ascii="Times New Roman" w:hAnsi="Times New Roman" w:cs="Times New Roman"/>
          <w:sz w:val="24"/>
          <w:szCs w:val="24"/>
        </w:rPr>
        <w:t>3225755</w:t>
      </w:r>
    </w:p>
    <w:p w14:paraId="18710B17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OIB:                           36389528408</w:t>
      </w:r>
    </w:p>
    <w:p w14:paraId="43C33697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Naziv obveznika: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14:paraId="33121267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Zagreb, Heinzelova 55</w:t>
      </w:r>
    </w:p>
    <w:p w14:paraId="5758C133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Razina: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06AF">
        <w:rPr>
          <w:rFonts w:ascii="Times New Roman" w:hAnsi="Times New Roman" w:cs="Times New Roman"/>
          <w:sz w:val="24"/>
          <w:szCs w:val="24"/>
        </w:rPr>
        <w:t>11</w:t>
      </w:r>
    </w:p>
    <w:p w14:paraId="02F89BD2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Šifra djelatnosti:        </w:t>
      </w:r>
      <w:r w:rsidRPr="00A506AF">
        <w:rPr>
          <w:rFonts w:ascii="Times New Roman" w:hAnsi="Times New Roman" w:cs="Times New Roman"/>
          <w:sz w:val="24"/>
          <w:szCs w:val="24"/>
        </w:rPr>
        <w:tab/>
        <w:t>8542</w:t>
      </w:r>
    </w:p>
    <w:p w14:paraId="167E760C" w14:textId="77777777"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Razdjel:                      080</w:t>
      </w:r>
    </w:p>
    <w:p w14:paraId="28ADACA8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57CF4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185760E7" w14:textId="0C202033" w:rsidR="00B7793B" w:rsidRPr="00624C16" w:rsidRDefault="00D5524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4640F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– 202</w:t>
      </w:r>
      <w:r w:rsidR="004640F3">
        <w:rPr>
          <w:rFonts w:ascii="Times New Roman" w:hAnsi="Times New Roman" w:cs="Times New Roman"/>
          <w:b/>
          <w:sz w:val="24"/>
          <w:szCs w:val="24"/>
        </w:rPr>
        <w:t>7</w:t>
      </w:r>
      <w:r w:rsidR="00A506AF">
        <w:rPr>
          <w:rFonts w:ascii="Times New Roman" w:hAnsi="Times New Roman" w:cs="Times New Roman"/>
          <w:b/>
          <w:sz w:val="24"/>
          <w:szCs w:val="24"/>
        </w:rPr>
        <w:t>.</w:t>
      </w:r>
    </w:p>
    <w:p w14:paraId="428741F0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59F969AE" w14:textId="3D6E0115" w:rsidR="00AE2812" w:rsidRDefault="004D44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4640F3">
        <w:rPr>
          <w:rFonts w:ascii="Times New Roman" w:hAnsi="Times New Roman" w:cs="Times New Roman"/>
          <w:sz w:val="24"/>
          <w:szCs w:val="24"/>
        </w:rPr>
        <w:t>5</w:t>
      </w:r>
      <w:r w:rsidR="00A506AF">
        <w:rPr>
          <w:rFonts w:ascii="Times New Roman" w:hAnsi="Times New Roman" w:cs="Times New Roman"/>
          <w:sz w:val="24"/>
          <w:szCs w:val="24"/>
        </w:rPr>
        <w:t xml:space="preserve">. godinu planiraju se u </w:t>
      </w:r>
      <w:r w:rsidR="00523587">
        <w:rPr>
          <w:rFonts w:ascii="Times New Roman" w:hAnsi="Times New Roman" w:cs="Times New Roman"/>
          <w:sz w:val="24"/>
          <w:szCs w:val="24"/>
        </w:rPr>
        <w:t>ukupnom iznosu od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 w:rsidR="00EF1B7B">
        <w:rPr>
          <w:rFonts w:ascii="Times New Roman" w:hAnsi="Times New Roman" w:cs="Times New Roman"/>
          <w:sz w:val="24"/>
          <w:szCs w:val="24"/>
        </w:rPr>
        <w:t>81.475.808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od čega </w:t>
      </w:r>
      <w:r>
        <w:rPr>
          <w:rFonts w:ascii="Times New Roman" w:hAnsi="Times New Roman" w:cs="Times New Roman"/>
          <w:sz w:val="24"/>
          <w:szCs w:val="24"/>
        </w:rPr>
        <w:t>prihoda poslovanja</w:t>
      </w:r>
      <w:r w:rsidR="00523587">
        <w:rPr>
          <w:rFonts w:ascii="Times New Roman" w:hAnsi="Times New Roman" w:cs="Times New Roman"/>
          <w:sz w:val="24"/>
          <w:szCs w:val="24"/>
        </w:rPr>
        <w:t xml:space="preserve"> </w:t>
      </w:r>
      <w:r w:rsidR="00A45F18">
        <w:rPr>
          <w:rFonts w:ascii="Times New Roman" w:hAnsi="Times New Roman" w:cs="Times New Roman"/>
          <w:sz w:val="24"/>
          <w:szCs w:val="24"/>
        </w:rPr>
        <w:t xml:space="preserve">u </w:t>
      </w:r>
      <w:r w:rsidR="00A506AF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F1B7B">
        <w:rPr>
          <w:rFonts w:ascii="Times New Roman" w:hAnsi="Times New Roman" w:cs="Times New Roman"/>
          <w:sz w:val="24"/>
          <w:szCs w:val="24"/>
        </w:rPr>
        <w:t>81.477.150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640F3">
        <w:rPr>
          <w:rFonts w:ascii="Times New Roman" w:hAnsi="Times New Roman" w:cs="Times New Roman"/>
          <w:sz w:val="24"/>
          <w:szCs w:val="24"/>
        </w:rPr>
        <w:t xml:space="preserve">1.345 </w:t>
      </w:r>
      <w:r w:rsidR="00A506AF">
        <w:rPr>
          <w:rFonts w:ascii="Times New Roman" w:hAnsi="Times New Roman" w:cs="Times New Roman"/>
          <w:sz w:val="24"/>
          <w:szCs w:val="24"/>
        </w:rPr>
        <w:t>eura p</w:t>
      </w:r>
      <w:r w:rsidR="00523587">
        <w:rPr>
          <w:rFonts w:ascii="Times New Roman" w:hAnsi="Times New Roman" w:cs="Times New Roman"/>
          <w:sz w:val="24"/>
          <w:szCs w:val="24"/>
        </w:rPr>
        <w:t>rihoda o nefinancijske imovine. 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640F3">
        <w:rPr>
          <w:rFonts w:ascii="Times New Roman" w:hAnsi="Times New Roman" w:cs="Times New Roman"/>
          <w:sz w:val="24"/>
          <w:szCs w:val="24"/>
        </w:rPr>
        <w:t>6</w:t>
      </w:r>
      <w:r w:rsidR="00A506AF">
        <w:rPr>
          <w:rFonts w:ascii="Times New Roman" w:hAnsi="Times New Roman" w:cs="Times New Roman"/>
          <w:sz w:val="24"/>
          <w:szCs w:val="24"/>
        </w:rPr>
        <w:t xml:space="preserve">. godini </w:t>
      </w:r>
      <w:r w:rsidR="00FA5446">
        <w:rPr>
          <w:rFonts w:ascii="Times New Roman" w:hAnsi="Times New Roman" w:cs="Times New Roman"/>
          <w:sz w:val="24"/>
          <w:szCs w:val="24"/>
        </w:rPr>
        <w:t>procjenjuju</w:t>
      </w:r>
      <w:r w:rsidR="00523587">
        <w:rPr>
          <w:rFonts w:ascii="Times New Roman" w:hAnsi="Times New Roman" w:cs="Times New Roman"/>
          <w:sz w:val="24"/>
          <w:szCs w:val="24"/>
        </w:rPr>
        <w:t xml:space="preserve"> se ukupni  prihod od </w:t>
      </w:r>
      <w:r w:rsidR="00EF1B7B">
        <w:rPr>
          <w:rFonts w:ascii="Times New Roman" w:hAnsi="Times New Roman" w:cs="Times New Roman"/>
          <w:sz w:val="24"/>
          <w:szCs w:val="24"/>
        </w:rPr>
        <w:t>20.209.783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u 202</w:t>
      </w:r>
      <w:r w:rsidR="004640F3">
        <w:rPr>
          <w:rFonts w:ascii="Times New Roman" w:hAnsi="Times New Roman" w:cs="Times New Roman"/>
          <w:sz w:val="24"/>
          <w:szCs w:val="24"/>
        </w:rPr>
        <w:t>7</w:t>
      </w:r>
      <w:r w:rsidR="00A506AF">
        <w:rPr>
          <w:rFonts w:ascii="Times New Roman" w:hAnsi="Times New Roman" w:cs="Times New Roman"/>
          <w:sz w:val="24"/>
          <w:szCs w:val="24"/>
        </w:rPr>
        <w:t xml:space="preserve">. godini </w:t>
      </w:r>
      <w:r w:rsidR="00ED6A5D">
        <w:rPr>
          <w:rFonts w:ascii="Times New Roman" w:hAnsi="Times New Roman" w:cs="Times New Roman"/>
          <w:sz w:val="24"/>
          <w:szCs w:val="24"/>
        </w:rPr>
        <w:t>1</w:t>
      </w:r>
      <w:r w:rsidR="00EF1B7B">
        <w:rPr>
          <w:rFonts w:ascii="Times New Roman" w:hAnsi="Times New Roman" w:cs="Times New Roman"/>
          <w:sz w:val="24"/>
          <w:szCs w:val="24"/>
        </w:rPr>
        <w:t>9.191.907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523587">
        <w:rPr>
          <w:rFonts w:ascii="Times New Roman" w:hAnsi="Times New Roman" w:cs="Times New Roman"/>
          <w:sz w:val="24"/>
          <w:szCs w:val="24"/>
        </w:rPr>
        <w:t xml:space="preserve">ukupnih </w:t>
      </w:r>
      <w:r w:rsidR="00A506AF">
        <w:rPr>
          <w:rFonts w:ascii="Times New Roman" w:hAnsi="Times New Roman" w:cs="Times New Roman"/>
          <w:sz w:val="24"/>
          <w:szCs w:val="24"/>
        </w:rPr>
        <w:t xml:space="preserve">prihoda. </w:t>
      </w:r>
    </w:p>
    <w:p w14:paraId="089AFCB0" w14:textId="52F4A56E" w:rsidR="00F027C4" w:rsidRDefault="00F027C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7C4">
        <w:rPr>
          <w:rFonts w:ascii="Times New Roman" w:hAnsi="Times New Roman" w:cs="Times New Roman"/>
          <w:sz w:val="24"/>
          <w:szCs w:val="24"/>
        </w:rPr>
        <w:t>Promjene u dinamici planiranja prihoda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27C4">
        <w:rPr>
          <w:rFonts w:ascii="Times New Roman" w:hAnsi="Times New Roman" w:cs="Times New Roman"/>
          <w:sz w:val="24"/>
          <w:szCs w:val="24"/>
        </w:rPr>
        <w:t>. godini u odnosu na projekcije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27C4">
        <w:rPr>
          <w:rFonts w:ascii="Times New Roman" w:hAnsi="Times New Roman" w:cs="Times New Roman"/>
          <w:sz w:val="24"/>
          <w:szCs w:val="24"/>
        </w:rPr>
        <w:t>./202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027C4">
        <w:rPr>
          <w:rFonts w:ascii="Times New Roman" w:hAnsi="Times New Roman" w:cs="Times New Roman"/>
          <w:sz w:val="24"/>
          <w:szCs w:val="24"/>
        </w:rPr>
        <w:t>. odnose se na planiranje prihoda 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27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godini </w:t>
      </w:r>
      <w:r w:rsidRPr="00F027C4">
        <w:rPr>
          <w:rFonts w:ascii="Times New Roman" w:hAnsi="Times New Roman" w:cs="Times New Roman"/>
          <w:sz w:val="24"/>
          <w:szCs w:val="24"/>
        </w:rPr>
        <w:t xml:space="preserve">za obnovu potresom oštećenih zgrada </w:t>
      </w:r>
      <w:r>
        <w:rPr>
          <w:rFonts w:ascii="Times New Roman" w:hAnsi="Times New Roman" w:cs="Times New Roman"/>
          <w:sz w:val="24"/>
          <w:szCs w:val="24"/>
        </w:rPr>
        <w:t xml:space="preserve">iz izvora 11 Opći prihodi i primici </w:t>
      </w:r>
      <w:r w:rsidRPr="00F027C4">
        <w:rPr>
          <w:rFonts w:ascii="Times New Roman" w:hAnsi="Times New Roman" w:cs="Times New Roman"/>
          <w:sz w:val="24"/>
          <w:szCs w:val="24"/>
        </w:rPr>
        <w:t xml:space="preserve">u iznosu </w:t>
      </w:r>
      <w:r>
        <w:rPr>
          <w:rFonts w:ascii="Times New Roman" w:hAnsi="Times New Roman" w:cs="Times New Roman"/>
          <w:sz w:val="24"/>
          <w:szCs w:val="24"/>
        </w:rPr>
        <w:t>499.944</w:t>
      </w:r>
      <w:r w:rsidRPr="00F027C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i u 2026. godini 1.152.380 eura te iz izvora 815 Namjenski primitak NPOO u iznosu 62.119.714 eura.</w:t>
      </w:r>
    </w:p>
    <w:p w14:paraId="170F21EB" w14:textId="77777777" w:rsidR="004640F3" w:rsidRDefault="004640F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C1DB6" w14:textId="6FE09DB5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3A7CADFA" w14:textId="04BE053C" w:rsidR="0083258B" w:rsidRDefault="00521C0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u 202</w:t>
      </w:r>
      <w:r w:rsidR="004640F3">
        <w:rPr>
          <w:rFonts w:ascii="Times New Roman" w:hAnsi="Times New Roman" w:cs="Times New Roman"/>
          <w:sz w:val="24"/>
          <w:szCs w:val="24"/>
        </w:rPr>
        <w:t>5</w:t>
      </w:r>
      <w:r w:rsidR="0083258B">
        <w:rPr>
          <w:rFonts w:ascii="Times New Roman" w:hAnsi="Times New Roman" w:cs="Times New Roman"/>
          <w:sz w:val="24"/>
          <w:szCs w:val="24"/>
        </w:rPr>
        <w:t xml:space="preserve">. godini </w:t>
      </w:r>
      <w:r w:rsidR="00F54772">
        <w:rPr>
          <w:rFonts w:ascii="Times New Roman" w:hAnsi="Times New Roman" w:cs="Times New Roman"/>
          <w:sz w:val="24"/>
          <w:szCs w:val="24"/>
        </w:rPr>
        <w:t>čine</w:t>
      </w:r>
      <w:r w:rsidR="0083258B">
        <w:rPr>
          <w:rFonts w:ascii="Times New Roman" w:hAnsi="Times New Roman" w:cs="Times New Roman"/>
          <w:sz w:val="24"/>
          <w:szCs w:val="24"/>
        </w:rPr>
        <w:t xml:space="preserve"> rasho</w:t>
      </w:r>
      <w:r w:rsidR="00F54772">
        <w:rPr>
          <w:rFonts w:ascii="Times New Roman" w:hAnsi="Times New Roman" w:cs="Times New Roman"/>
          <w:sz w:val="24"/>
          <w:szCs w:val="24"/>
        </w:rPr>
        <w:t>di</w:t>
      </w:r>
      <w:r w:rsidR="0083258B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A544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F47020">
        <w:rPr>
          <w:rFonts w:ascii="Times New Roman" w:hAnsi="Times New Roman" w:cs="Times New Roman"/>
          <w:sz w:val="24"/>
          <w:szCs w:val="24"/>
        </w:rPr>
        <w:t>18.541.783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83258B">
        <w:rPr>
          <w:rFonts w:ascii="Times New Roman" w:hAnsi="Times New Roman" w:cs="Times New Roman"/>
          <w:sz w:val="24"/>
          <w:szCs w:val="24"/>
        </w:rPr>
        <w:t xml:space="preserve"> </w:t>
      </w:r>
      <w:r w:rsidR="00F47020">
        <w:rPr>
          <w:rFonts w:ascii="Times New Roman" w:hAnsi="Times New Roman" w:cs="Times New Roman"/>
          <w:sz w:val="24"/>
          <w:szCs w:val="24"/>
        </w:rPr>
        <w:t>63.087.606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83258B">
        <w:rPr>
          <w:rFonts w:ascii="Times New Roman" w:hAnsi="Times New Roman" w:cs="Times New Roman"/>
          <w:sz w:val="24"/>
          <w:szCs w:val="24"/>
        </w:rPr>
        <w:t>rashoda za nefinancijsk</w:t>
      </w:r>
      <w:r w:rsidR="009C492D">
        <w:rPr>
          <w:rFonts w:ascii="Times New Roman" w:hAnsi="Times New Roman" w:cs="Times New Roman"/>
          <w:sz w:val="24"/>
          <w:szCs w:val="24"/>
        </w:rPr>
        <w:t>u</w:t>
      </w:r>
      <w:r w:rsidR="00553CA1">
        <w:rPr>
          <w:rFonts w:ascii="Times New Roman" w:hAnsi="Times New Roman" w:cs="Times New Roman"/>
          <w:sz w:val="24"/>
          <w:szCs w:val="24"/>
        </w:rPr>
        <w:t xml:space="preserve"> imovin</w:t>
      </w:r>
      <w:r w:rsidR="009C492D">
        <w:rPr>
          <w:rFonts w:ascii="Times New Roman" w:hAnsi="Times New Roman" w:cs="Times New Roman"/>
          <w:sz w:val="24"/>
          <w:szCs w:val="24"/>
        </w:rPr>
        <w:t>u</w:t>
      </w:r>
      <w:r w:rsidR="00553C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4640F3">
        <w:rPr>
          <w:rFonts w:ascii="Times New Roman" w:hAnsi="Times New Roman" w:cs="Times New Roman"/>
          <w:sz w:val="24"/>
          <w:szCs w:val="24"/>
        </w:rPr>
        <w:t>5</w:t>
      </w:r>
      <w:r w:rsidR="0083258B">
        <w:rPr>
          <w:rFonts w:ascii="Times New Roman" w:hAnsi="Times New Roman" w:cs="Times New Roman"/>
          <w:sz w:val="24"/>
          <w:szCs w:val="24"/>
        </w:rPr>
        <w:t>. godini planiran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7D4FF2">
        <w:rPr>
          <w:rFonts w:ascii="Times New Roman" w:hAnsi="Times New Roman" w:cs="Times New Roman"/>
          <w:sz w:val="24"/>
          <w:szCs w:val="24"/>
        </w:rPr>
        <w:t xml:space="preserve"> su </w:t>
      </w:r>
      <w:r w:rsidR="00553CA1">
        <w:rPr>
          <w:rFonts w:ascii="Times New Roman" w:hAnsi="Times New Roman" w:cs="Times New Roman"/>
          <w:sz w:val="24"/>
          <w:szCs w:val="24"/>
        </w:rPr>
        <w:t>izdaci</w:t>
      </w:r>
      <w:r w:rsidR="007D4FF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4640F3">
        <w:rPr>
          <w:rFonts w:ascii="Times New Roman" w:hAnsi="Times New Roman" w:cs="Times New Roman"/>
          <w:sz w:val="24"/>
          <w:szCs w:val="24"/>
        </w:rPr>
        <w:t>55.061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D4FF2">
        <w:rPr>
          <w:rFonts w:ascii="Times New Roman" w:hAnsi="Times New Roman" w:cs="Times New Roman"/>
          <w:sz w:val="24"/>
          <w:szCs w:val="24"/>
        </w:rPr>
        <w:t xml:space="preserve"> redovite otpla</w:t>
      </w:r>
      <w:r w:rsidR="00037A98">
        <w:rPr>
          <w:rFonts w:ascii="Times New Roman" w:hAnsi="Times New Roman" w:cs="Times New Roman"/>
          <w:sz w:val="24"/>
          <w:szCs w:val="24"/>
        </w:rPr>
        <w:t>te glavnice po financijsk</w:t>
      </w:r>
      <w:r w:rsidR="004640F3">
        <w:rPr>
          <w:rFonts w:ascii="Times New Roman" w:hAnsi="Times New Roman" w:cs="Times New Roman"/>
          <w:sz w:val="24"/>
          <w:szCs w:val="24"/>
        </w:rPr>
        <w:t>i</w:t>
      </w:r>
      <w:r w:rsidR="00037A98">
        <w:rPr>
          <w:rFonts w:ascii="Times New Roman" w:hAnsi="Times New Roman" w:cs="Times New Roman"/>
          <w:sz w:val="24"/>
          <w:szCs w:val="24"/>
        </w:rPr>
        <w:t>m leasin</w:t>
      </w:r>
      <w:r w:rsidR="007D4FF2">
        <w:rPr>
          <w:rFonts w:ascii="Times New Roman" w:hAnsi="Times New Roman" w:cs="Times New Roman"/>
          <w:sz w:val="24"/>
          <w:szCs w:val="24"/>
        </w:rPr>
        <w:t>g</w:t>
      </w:r>
      <w:r w:rsidR="004640F3">
        <w:rPr>
          <w:rFonts w:ascii="Times New Roman" w:hAnsi="Times New Roman" w:cs="Times New Roman"/>
          <w:sz w:val="24"/>
          <w:szCs w:val="24"/>
        </w:rPr>
        <w:t>ima</w:t>
      </w:r>
      <w:r w:rsidR="007D4FF2">
        <w:rPr>
          <w:rFonts w:ascii="Times New Roman" w:hAnsi="Times New Roman" w:cs="Times New Roman"/>
          <w:sz w:val="24"/>
          <w:szCs w:val="24"/>
        </w:rPr>
        <w:t xml:space="preserve"> za nabavu medicinske opreme.</w:t>
      </w:r>
    </w:p>
    <w:p w14:paraId="5C2B2802" w14:textId="77777777" w:rsidR="00E74D93" w:rsidRDefault="007D4F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4274B">
        <w:rPr>
          <w:rFonts w:ascii="Times New Roman" w:hAnsi="Times New Roman" w:cs="Times New Roman"/>
          <w:sz w:val="24"/>
          <w:szCs w:val="24"/>
        </w:rPr>
        <w:t>brazloženje po aktivnostima i projektima daje se u obrazloženju posebnog dijela financijskog plana.</w:t>
      </w:r>
    </w:p>
    <w:p w14:paraId="3CF7DC8E" w14:textId="77777777" w:rsidR="00973AFA" w:rsidRDefault="00973AF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ACCE8" w14:textId="4B635670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983EDF8" w14:textId="77777777" w:rsidR="00186B7B" w:rsidRDefault="002B578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financijskom planu iskazani su planirani</w:t>
      </w:r>
      <w:r w:rsidR="003A22DB">
        <w:rPr>
          <w:rFonts w:ascii="Times New Roman" w:hAnsi="Times New Roman" w:cs="Times New Roman"/>
          <w:sz w:val="24"/>
          <w:szCs w:val="24"/>
        </w:rPr>
        <w:t xml:space="preserve"> </w:t>
      </w:r>
      <w:r w:rsidR="00E74D93">
        <w:rPr>
          <w:rFonts w:ascii="Times New Roman" w:hAnsi="Times New Roman" w:cs="Times New Roman"/>
          <w:sz w:val="24"/>
          <w:szCs w:val="24"/>
        </w:rPr>
        <w:t>prijenos sredstava iz prethodne ili u sljedeću godinu</w:t>
      </w:r>
      <w:r>
        <w:rPr>
          <w:rFonts w:ascii="Times New Roman" w:hAnsi="Times New Roman" w:cs="Times New Roman"/>
          <w:sz w:val="24"/>
          <w:szCs w:val="24"/>
        </w:rPr>
        <w:t xml:space="preserve"> (donos i odnos) iz prihoda pomoći iz inozemstva i od subjekata unutar općeg proračuna za financiranje rashoda projekata prema naplaćenim predujmovi</w:t>
      </w:r>
      <w:r w:rsidR="00393169">
        <w:rPr>
          <w:rFonts w:ascii="Times New Roman" w:hAnsi="Times New Roman" w:cs="Times New Roman"/>
          <w:sz w:val="24"/>
          <w:szCs w:val="24"/>
        </w:rPr>
        <w:t>ma i neutrošenim sredstvima iz tekuće godine.</w:t>
      </w:r>
    </w:p>
    <w:p w14:paraId="085C95AB" w14:textId="77777777" w:rsidR="00973AFA" w:rsidRDefault="00973AF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4D2F84" w14:textId="0BD51393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0D24AE80" w14:textId="77777777" w:rsidR="000C5EE7" w:rsidRDefault="000C5EE7" w:rsidP="000C5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stanja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31. prosinca prethodne godine i </w:t>
      </w:r>
      <w:r>
        <w:rPr>
          <w:rFonts w:ascii="Times New Roman" w:hAnsi="Times New Roman" w:cs="Times New Roman"/>
          <w:sz w:val="24"/>
          <w:szCs w:val="24"/>
        </w:rPr>
        <w:t>na dan 30. lipnja tekuće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C5EE7" w14:paraId="7A22EA6E" w14:textId="77777777" w:rsidTr="003B0E83">
        <w:tc>
          <w:tcPr>
            <w:tcW w:w="1838" w:type="dxa"/>
          </w:tcPr>
          <w:p w14:paraId="53472C48" w14:textId="77777777" w:rsidR="000C5EE7" w:rsidRDefault="000C5EE7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7AA071" w14:textId="5CA5677B" w:rsidR="000C5EE7" w:rsidRDefault="0095051C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46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376A0A89" w14:textId="50FC8BFC" w:rsidR="000C5EE7" w:rsidRDefault="0095051C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464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5EE7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EE7" w14:paraId="78502CDA" w14:textId="77777777" w:rsidTr="003B0E83">
        <w:tc>
          <w:tcPr>
            <w:tcW w:w="1838" w:type="dxa"/>
          </w:tcPr>
          <w:p w14:paraId="288874CD" w14:textId="77777777"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15F59340" w14:textId="1629260F" w:rsidR="000C5EE7" w:rsidRDefault="0095051C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2600">
              <w:rPr>
                <w:rFonts w:ascii="Times New Roman" w:hAnsi="Times New Roman" w:cs="Times New Roman"/>
                <w:sz w:val="24"/>
                <w:szCs w:val="24"/>
              </w:rPr>
              <w:t>058.459,49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091EA943" w14:textId="7BA3F27A" w:rsidR="000C5EE7" w:rsidRDefault="009429CB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2.011.527,59</w:t>
            </w:r>
            <w:r w:rsidR="0095051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0C5EE7" w14:paraId="6A938DC5" w14:textId="77777777" w:rsidTr="003B0E83">
        <w:tc>
          <w:tcPr>
            <w:tcW w:w="1838" w:type="dxa"/>
          </w:tcPr>
          <w:p w14:paraId="36D5AC45" w14:textId="77777777"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3E3E9D52" w14:textId="6DF61861" w:rsidR="000C5EE7" w:rsidRDefault="004D2600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117.937,15</w:t>
            </w:r>
            <w:r w:rsidR="0095051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</w:tcPr>
          <w:p w14:paraId="03262CDB" w14:textId="75DDDAC5" w:rsidR="000C5EE7" w:rsidRDefault="009429CB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96.701,92</w:t>
            </w:r>
            <w:r w:rsidR="0095051C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1761EA5C" w14:textId="77777777"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7A98"/>
    <w:rsid w:val="000A1A2E"/>
    <w:rsid w:val="000C5EE7"/>
    <w:rsid w:val="000D0A1C"/>
    <w:rsid w:val="00143083"/>
    <w:rsid w:val="00186B7B"/>
    <w:rsid w:val="00245B1D"/>
    <w:rsid w:val="00282192"/>
    <w:rsid w:val="0029735D"/>
    <w:rsid w:val="00297F7A"/>
    <w:rsid w:val="002B5781"/>
    <w:rsid w:val="00393169"/>
    <w:rsid w:val="003A22DB"/>
    <w:rsid w:val="003D29AE"/>
    <w:rsid w:val="00403559"/>
    <w:rsid w:val="00407290"/>
    <w:rsid w:val="004640F3"/>
    <w:rsid w:val="00466878"/>
    <w:rsid w:val="00490BC8"/>
    <w:rsid w:val="004D2600"/>
    <w:rsid w:val="004D447E"/>
    <w:rsid w:val="00521C06"/>
    <w:rsid w:val="00523587"/>
    <w:rsid w:val="00553CA1"/>
    <w:rsid w:val="005722A3"/>
    <w:rsid w:val="005C1418"/>
    <w:rsid w:val="00605080"/>
    <w:rsid w:val="00624C16"/>
    <w:rsid w:val="00720BA7"/>
    <w:rsid w:val="0072334A"/>
    <w:rsid w:val="007D4FF2"/>
    <w:rsid w:val="0083258B"/>
    <w:rsid w:val="00886D68"/>
    <w:rsid w:val="008871C8"/>
    <w:rsid w:val="008A6285"/>
    <w:rsid w:val="0094274B"/>
    <w:rsid w:val="009429CB"/>
    <w:rsid w:val="0095051C"/>
    <w:rsid w:val="00973AFA"/>
    <w:rsid w:val="00975BA7"/>
    <w:rsid w:val="009C492D"/>
    <w:rsid w:val="009D7CA0"/>
    <w:rsid w:val="009F48D6"/>
    <w:rsid w:val="00A45F18"/>
    <w:rsid w:val="00A506AF"/>
    <w:rsid w:val="00A63EDF"/>
    <w:rsid w:val="00A77343"/>
    <w:rsid w:val="00AC288F"/>
    <w:rsid w:val="00AE2812"/>
    <w:rsid w:val="00B7793B"/>
    <w:rsid w:val="00BF44C6"/>
    <w:rsid w:val="00CA12E2"/>
    <w:rsid w:val="00CB4204"/>
    <w:rsid w:val="00D019AB"/>
    <w:rsid w:val="00D5524B"/>
    <w:rsid w:val="00D55BD6"/>
    <w:rsid w:val="00DD2586"/>
    <w:rsid w:val="00DF778D"/>
    <w:rsid w:val="00E34EA9"/>
    <w:rsid w:val="00E52548"/>
    <w:rsid w:val="00E6699E"/>
    <w:rsid w:val="00E74D93"/>
    <w:rsid w:val="00ED6A5D"/>
    <w:rsid w:val="00EF1B7B"/>
    <w:rsid w:val="00F027C4"/>
    <w:rsid w:val="00F47020"/>
    <w:rsid w:val="00F471E7"/>
    <w:rsid w:val="00F54772"/>
    <w:rsid w:val="00F70550"/>
    <w:rsid w:val="00F8605F"/>
    <w:rsid w:val="00FA5446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2AE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Katarina Goleš</cp:lastModifiedBy>
  <cp:revision>6</cp:revision>
  <cp:lastPrinted>2024-12-18T08:25:00Z</cp:lastPrinted>
  <dcterms:created xsi:type="dcterms:W3CDTF">2024-12-12T18:09:00Z</dcterms:created>
  <dcterms:modified xsi:type="dcterms:W3CDTF">2024-12-18T08:25:00Z</dcterms:modified>
</cp:coreProperties>
</file>