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79B5" w14:textId="77777777" w:rsidR="00CA6C29" w:rsidRDefault="00CA6C29" w:rsidP="008078F3">
      <w:pPr>
        <w:pStyle w:val="NormalWeb"/>
        <w:spacing w:before="0" w:beforeAutospacing="0" w:after="0" w:afterAutospacing="0"/>
        <w:rPr>
          <w:rStyle w:val="Strong"/>
          <w:rFonts w:ascii="Arial" w:hAnsi="Arial"/>
          <w:color w:val="333333"/>
        </w:rPr>
      </w:pPr>
    </w:p>
    <w:p w14:paraId="6F92381E" w14:textId="77777777" w:rsidR="00D96D38" w:rsidRDefault="00D96D38" w:rsidP="007376DB">
      <w:pPr>
        <w:jc w:val="both"/>
        <w:rPr>
          <w:rFonts w:ascii="Arial" w:hAnsi="Arial" w:cs="Arial"/>
          <w:bCs/>
          <w:sz w:val="20"/>
          <w:szCs w:val="20"/>
        </w:rPr>
      </w:pPr>
    </w:p>
    <w:p w14:paraId="1F2BF35B" w14:textId="77777777" w:rsidR="00384BA0" w:rsidRDefault="00384BA0" w:rsidP="007376DB">
      <w:pPr>
        <w:jc w:val="both"/>
        <w:rPr>
          <w:rFonts w:ascii="Arial" w:hAnsi="Arial" w:cs="Arial"/>
          <w:bCs/>
          <w:sz w:val="20"/>
          <w:szCs w:val="20"/>
        </w:rPr>
      </w:pPr>
    </w:p>
    <w:p w14:paraId="14F7E71A" w14:textId="77777777" w:rsidR="00384BA0" w:rsidRDefault="00384BA0" w:rsidP="007376DB">
      <w:pPr>
        <w:jc w:val="both"/>
        <w:rPr>
          <w:rFonts w:ascii="Arial" w:hAnsi="Arial" w:cs="Arial"/>
          <w:bCs/>
          <w:sz w:val="20"/>
          <w:szCs w:val="20"/>
        </w:rPr>
      </w:pPr>
    </w:p>
    <w:p w14:paraId="3B27CFB8" w14:textId="77777777" w:rsidR="00384BA0" w:rsidRDefault="00384BA0" w:rsidP="007376DB">
      <w:pPr>
        <w:jc w:val="both"/>
        <w:rPr>
          <w:rFonts w:ascii="Arial" w:hAnsi="Arial" w:cs="Arial"/>
          <w:bCs/>
          <w:sz w:val="20"/>
          <w:szCs w:val="20"/>
        </w:rPr>
      </w:pPr>
    </w:p>
    <w:p w14:paraId="3E5AA09C" w14:textId="77777777" w:rsidR="00384BA0" w:rsidRPr="0020540F" w:rsidRDefault="00384BA0" w:rsidP="007376DB">
      <w:pPr>
        <w:jc w:val="both"/>
        <w:rPr>
          <w:rFonts w:ascii="Arial" w:hAnsi="Arial" w:cs="Arial"/>
          <w:bCs/>
          <w:sz w:val="20"/>
          <w:szCs w:val="20"/>
        </w:rPr>
      </w:pPr>
    </w:p>
    <w:p w14:paraId="577FD24E" w14:textId="0C4BCF85" w:rsidR="007376DB" w:rsidRPr="002F753F" w:rsidRDefault="007376DB" w:rsidP="007376DB">
      <w:pPr>
        <w:jc w:val="both"/>
        <w:rPr>
          <w:rFonts w:ascii="Arial" w:hAnsi="Arial" w:cs="Arial"/>
          <w:bCs/>
        </w:rPr>
      </w:pPr>
      <w:r w:rsidRPr="002F753F">
        <w:rPr>
          <w:rFonts w:ascii="Arial" w:hAnsi="Arial" w:cs="Arial"/>
        </w:rPr>
        <w:t>Pursuant to the Call for Applications published by the University of Zagreb, Class:</w:t>
      </w:r>
      <w:r w:rsidR="00DD29A1">
        <w:rPr>
          <w:rFonts w:ascii="Arial" w:hAnsi="Arial" w:cs="Arial"/>
        </w:rPr>
        <w:t xml:space="preserve"> </w:t>
      </w:r>
      <w:r w:rsidR="00DD29A1" w:rsidRPr="00EE4B28">
        <w:rPr>
          <w:rFonts w:ascii="Arial" w:hAnsi="Arial" w:cs="Arial"/>
        </w:rPr>
        <w:t>605-01/2</w:t>
      </w:r>
      <w:r w:rsidR="00821D02">
        <w:rPr>
          <w:rFonts w:ascii="Arial" w:hAnsi="Arial" w:cs="Arial"/>
        </w:rPr>
        <w:t>5</w:t>
      </w:r>
      <w:r w:rsidR="00DD29A1" w:rsidRPr="00EE4B28">
        <w:rPr>
          <w:rFonts w:ascii="Arial" w:hAnsi="Arial" w:cs="Arial"/>
        </w:rPr>
        <w:t>-0</w:t>
      </w:r>
      <w:r w:rsidR="00821D02">
        <w:rPr>
          <w:rFonts w:ascii="Arial" w:hAnsi="Arial" w:cs="Arial"/>
        </w:rPr>
        <w:t>2</w:t>
      </w:r>
      <w:r w:rsidR="00DD29A1" w:rsidRPr="00EE4B28">
        <w:rPr>
          <w:rFonts w:ascii="Arial" w:hAnsi="Arial" w:cs="Arial"/>
        </w:rPr>
        <w:t>/0</w:t>
      </w:r>
      <w:r w:rsidR="00C37B8F">
        <w:rPr>
          <w:rFonts w:ascii="Arial" w:hAnsi="Arial" w:cs="Arial"/>
        </w:rPr>
        <w:t>6</w:t>
      </w:r>
      <w:r w:rsidRPr="002F753F">
        <w:rPr>
          <w:rFonts w:ascii="Arial" w:hAnsi="Arial" w:cs="Arial"/>
        </w:rPr>
        <w:t>, reg. no:</w:t>
      </w:r>
      <w:r w:rsidR="00C449D3" w:rsidRPr="002F753F">
        <w:rPr>
          <w:rFonts w:ascii="Arial" w:hAnsi="Arial" w:cs="Arial"/>
        </w:rPr>
        <w:t xml:space="preserve"> </w:t>
      </w:r>
      <w:r w:rsidR="00C37B8F">
        <w:rPr>
          <w:rFonts w:ascii="Arial" w:hAnsi="Arial" w:cs="Arial"/>
        </w:rPr>
        <w:t>251</w:t>
      </w:r>
      <w:r w:rsidR="00DD29A1" w:rsidRPr="00EE4B28">
        <w:rPr>
          <w:rFonts w:ascii="Arial" w:hAnsi="Arial" w:cs="Arial"/>
        </w:rPr>
        <w:t>-</w:t>
      </w:r>
      <w:r w:rsidR="00C37B8F">
        <w:rPr>
          <w:rFonts w:ascii="Arial" w:hAnsi="Arial" w:cs="Arial"/>
        </w:rPr>
        <w:t>25</w:t>
      </w:r>
      <w:r w:rsidR="00DD29A1" w:rsidRPr="00EE4B28">
        <w:rPr>
          <w:rFonts w:ascii="Arial" w:hAnsi="Arial" w:cs="Arial"/>
        </w:rPr>
        <w:t>-</w:t>
      </w:r>
      <w:r w:rsidR="00F33821">
        <w:rPr>
          <w:rFonts w:ascii="Arial" w:hAnsi="Arial" w:cs="Arial"/>
        </w:rPr>
        <w:t>1</w:t>
      </w:r>
      <w:r w:rsidR="00821D02">
        <w:rPr>
          <w:rFonts w:ascii="Arial" w:hAnsi="Arial" w:cs="Arial"/>
        </w:rPr>
        <w:t>6-02</w:t>
      </w:r>
      <w:r w:rsidR="00F33821">
        <w:rPr>
          <w:rFonts w:ascii="Arial" w:hAnsi="Arial" w:cs="Arial"/>
        </w:rPr>
        <w:t>/</w:t>
      </w:r>
      <w:r w:rsidR="00821D02">
        <w:rPr>
          <w:rFonts w:ascii="Arial" w:hAnsi="Arial" w:cs="Arial"/>
        </w:rPr>
        <w:t>1</w:t>
      </w:r>
      <w:r w:rsidR="00F33821">
        <w:rPr>
          <w:rFonts w:ascii="Arial" w:hAnsi="Arial" w:cs="Arial"/>
        </w:rPr>
        <w:t>-2</w:t>
      </w:r>
      <w:r w:rsidR="00821D02">
        <w:rPr>
          <w:rFonts w:ascii="Arial" w:hAnsi="Arial" w:cs="Arial"/>
        </w:rPr>
        <w:t>5</w:t>
      </w:r>
      <w:r w:rsidR="00F33821">
        <w:rPr>
          <w:rFonts w:ascii="Arial" w:hAnsi="Arial" w:cs="Arial"/>
        </w:rPr>
        <w:t>-2</w:t>
      </w:r>
      <w:r w:rsidRPr="002F753F">
        <w:rPr>
          <w:rFonts w:ascii="Arial" w:hAnsi="Arial" w:cs="Arial"/>
        </w:rPr>
        <w:t xml:space="preserve">, of </w:t>
      </w:r>
      <w:r w:rsidR="00F33821">
        <w:rPr>
          <w:rFonts w:ascii="Arial" w:hAnsi="Arial" w:cs="Arial"/>
        </w:rPr>
        <w:t>1</w:t>
      </w:r>
      <w:r w:rsidR="00821D02">
        <w:rPr>
          <w:rFonts w:ascii="Arial" w:hAnsi="Arial" w:cs="Arial"/>
        </w:rPr>
        <w:t>7</w:t>
      </w:r>
      <w:r w:rsidR="00F33821">
        <w:rPr>
          <w:rFonts w:ascii="Arial" w:hAnsi="Arial" w:cs="Arial"/>
        </w:rPr>
        <w:t xml:space="preserve"> </w:t>
      </w:r>
      <w:r w:rsidR="00DD29A1">
        <w:rPr>
          <w:rFonts w:ascii="Arial" w:hAnsi="Arial" w:cs="Arial"/>
        </w:rPr>
        <w:t>February</w:t>
      </w:r>
      <w:r w:rsidRPr="002F753F">
        <w:rPr>
          <w:rFonts w:ascii="Arial" w:hAnsi="Arial" w:cs="Arial"/>
        </w:rPr>
        <w:t xml:space="preserve"> 202</w:t>
      </w:r>
      <w:r w:rsidR="00821D02">
        <w:rPr>
          <w:rFonts w:ascii="Arial" w:hAnsi="Arial" w:cs="Arial"/>
        </w:rPr>
        <w:t>5</w:t>
      </w:r>
      <w:r w:rsidRPr="002F753F">
        <w:rPr>
          <w:rFonts w:ascii="Arial" w:hAnsi="Arial" w:cs="Arial"/>
        </w:rPr>
        <w:t xml:space="preserve">, the Faculty of Veterinary Medicine of the University of Zagreb hereby publishes the following:  </w:t>
      </w:r>
    </w:p>
    <w:p w14:paraId="5DB3DA78" w14:textId="77777777" w:rsidR="007376DB" w:rsidRPr="0020540F" w:rsidRDefault="007376DB" w:rsidP="007376DB">
      <w:pPr>
        <w:jc w:val="both"/>
        <w:rPr>
          <w:rFonts w:ascii="Arial" w:hAnsi="Arial" w:cs="Arial"/>
          <w:bCs/>
        </w:rPr>
      </w:pPr>
    </w:p>
    <w:p w14:paraId="57D10928" w14:textId="77777777" w:rsidR="007376DB" w:rsidRPr="001D521E" w:rsidRDefault="007376DB" w:rsidP="007376DB">
      <w:pPr>
        <w:pStyle w:val="NormalWeb"/>
        <w:spacing w:before="0" w:after="0"/>
        <w:jc w:val="center"/>
        <w:rPr>
          <w:rFonts w:ascii="Arial" w:hAnsi="Arial" w:cs="Arial"/>
          <w:b/>
          <w:color w:val="0000FF"/>
        </w:rPr>
      </w:pPr>
      <w:r w:rsidRPr="001D521E">
        <w:rPr>
          <w:rFonts w:ascii="Arial" w:hAnsi="Arial"/>
          <w:b/>
          <w:color w:val="0000FF"/>
        </w:rPr>
        <w:t>INTERNAL CALL FOR APPLICATIONS</w:t>
      </w:r>
    </w:p>
    <w:p w14:paraId="09591C06" w14:textId="77777777" w:rsidR="004B676E" w:rsidRPr="0020540F" w:rsidRDefault="004B676E" w:rsidP="004B676E">
      <w:pPr>
        <w:jc w:val="center"/>
        <w:rPr>
          <w:rFonts w:ascii="Arial" w:hAnsi="Arial" w:cs="Arial"/>
          <w:b/>
          <w:bCs/>
        </w:rPr>
      </w:pPr>
      <w:r>
        <w:rPr>
          <w:rFonts w:ascii="Arial" w:hAnsi="Arial"/>
          <w:b/>
        </w:rPr>
        <w:t xml:space="preserve">for student mobility in the form of study stays </w:t>
      </w:r>
      <w:r w:rsidR="00E32886">
        <w:rPr>
          <w:rFonts w:ascii="Arial" w:hAnsi="Arial"/>
          <w:b/>
        </w:rPr>
        <w:t>as part of</w:t>
      </w:r>
      <w:r>
        <w:rPr>
          <w:rFonts w:ascii="Arial" w:hAnsi="Arial"/>
          <w:b/>
        </w:rPr>
        <w:t xml:space="preserve"> the Erasmus+ programme, </w:t>
      </w:r>
      <w:r w:rsidR="00E32886">
        <w:rPr>
          <w:rFonts w:ascii="Arial" w:hAnsi="Arial"/>
          <w:b/>
        </w:rPr>
        <w:t>Key Activity</w:t>
      </w:r>
      <w:r>
        <w:rPr>
          <w:rFonts w:ascii="Arial" w:hAnsi="Arial"/>
          <w:b/>
        </w:rPr>
        <w:t xml:space="preserve"> 1, within the programme countries (KA13</w:t>
      </w:r>
      <w:r w:rsidR="00C449D3">
        <w:rPr>
          <w:rFonts w:ascii="Arial" w:hAnsi="Arial"/>
          <w:b/>
        </w:rPr>
        <w:t>1</w:t>
      </w:r>
      <w:r>
        <w:rPr>
          <w:rFonts w:ascii="Arial" w:hAnsi="Arial"/>
          <w:b/>
        </w:rPr>
        <w:t xml:space="preserve">) </w:t>
      </w:r>
    </w:p>
    <w:p w14:paraId="3A94D983" w14:textId="4D142E92" w:rsidR="004B676E" w:rsidRPr="0020540F" w:rsidRDefault="004B676E" w:rsidP="004B676E">
      <w:pPr>
        <w:jc w:val="center"/>
        <w:rPr>
          <w:rFonts w:ascii="Arial" w:hAnsi="Arial" w:cs="Arial"/>
          <w:b/>
          <w:bCs/>
        </w:rPr>
      </w:pPr>
      <w:r>
        <w:rPr>
          <w:rFonts w:ascii="Arial" w:hAnsi="Arial"/>
          <w:b/>
        </w:rPr>
        <w:t xml:space="preserve">for </w:t>
      </w:r>
      <w:r w:rsidR="00967B54">
        <w:rPr>
          <w:rFonts w:ascii="Arial" w:hAnsi="Arial"/>
          <w:b/>
        </w:rPr>
        <w:t>202</w:t>
      </w:r>
      <w:r w:rsidR="00821D02">
        <w:rPr>
          <w:rFonts w:ascii="Arial" w:hAnsi="Arial"/>
          <w:b/>
        </w:rPr>
        <w:t>5</w:t>
      </w:r>
      <w:r>
        <w:rPr>
          <w:rFonts w:ascii="Arial" w:hAnsi="Arial"/>
          <w:b/>
        </w:rPr>
        <w:t>/</w:t>
      </w:r>
      <w:r w:rsidR="001D521E">
        <w:rPr>
          <w:rFonts w:ascii="Arial" w:hAnsi="Arial"/>
          <w:b/>
        </w:rPr>
        <w:t xml:space="preserve"> </w:t>
      </w:r>
      <w:r>
        <w:rPr>
          <w:rFonts w:ascii="Arial" w:hAnsi="Arial"/>
          <w:b/>
        </w:rPr>
        <w:t>202</w:t>
      </w:r>
      <w:r w:rsidR="00821D02">
        <w:rPr>
          <w:rFonts w:ascii="Arial" w:hAnsi="Arial"/>
          <w:b/>
        </w:rPr>
        <w:t>6</w:t>
      </w:r>
      <w:r>
        <w:rPr>
          <w:rFonts w:ascii="Arial" w:hAnsi="Arial"/>
          <w:b/>
        </w:rPr>
        <w:t xml:space="preserve"> academic year</w:t>
      </w:r>
    </w:p>
    <w:p w14:paraId="7B694D6E" w14:textId="77777777" w:rsidR="007376DB" w:rsidRPr="0020540F" w:rsidRDefault="007376DB" w:rsidP="007376DB">
      <w:pPr>
        <w:jc w:val="both"/>
        <w:rPr>
          <w:rFonts w:ascii="Arial" w:hAnsi="Arial" w:cs="Arial"/>
          <w:bCs/>
          <w:u w:val="single"/>
        </w:rPr>
      </w:pPr>
    </w:p>
    <w:p w14:paraId="11CC62CF" w14:textId="499EAF0E" w:rsidR="007376DB" w:rsidRPr="0020540F" w:rsidRDefault="007376DB" w:rsidP="007376DB">
      <w:pPr>
        <w:jc w:val="both"/>
        <w:rPr>
          <w:rFonts w:ascii="Arial" w:hAnsi="Arial" w:cs="Arial"/>
          <w:bCs/>
        </w:rPr>
      </w:pPr>
      <w:r>
        <w:rPr>
          <w:rFonts w:ascii="Arial" w:hAnsi="Arial"/>
          <w:color w:val="323232"/>
        </w:rPr>
        <w:t>This Call for Applications relates to study stays by students of the Faculty of Veterinary Medicine of the University of Zagreb at foreign partner institutions with which the Faculty of Veterinary</w:t>
      </w:r>
      <w:r w:rsidR="00E32886">
        <w:rPr>
          <w:rFonts w:ascii="Arial" w:hAnsi="Arial"/>
          <w:color w:val="323232"/>
        </w:rPr>
        <w:t xml:space="preserve"> Medicine of the University of </w:t>
      </w:r>
      <w:r>
        <w:rPr>
          <w:rFonts w:ascii="Arial" w:hAnsi="Arial"/>
          <w:color w:val="323232"/>
        </w:rPr>
        <w:t xml:space="preserve">Zagreb has signed </w:t>
      </w:r>
      <w:r w:rsidR="00E32886">
        <w:rPr>
          <w:rFonts w:ascii="Arial" w:hAnsi="Arial"/>
          <w:color w:val="323232"/>
        </w:rPr>
        <w:t xml:space="preserve">an </w:t>
      </w:r>
      <w:r>
        <w:rPr>
          <w:rFonts w:ascii="Arial" w:hAnsi="Arial"/>
          <w:color w:val="323232"/>
        </w:rPr>
        <w:t>inter-institutional Erasmus+ agreement on student exchanges for the 202</w:t>
      </w:r>
      <w:r w:rsidR="00821D02">
        <w:rPr>
          <w:rFonts w:ascii="Arial" w:hAnsi="Arial"/>
          <w:color w:val="323232"/>
        </w:rPr>
        <w:t>5</w:t>
      </w:r>
      <w:r>
        <w:rPr>
          <w:rFonts w:ascii="Arial" w:hAnsi="Arial"/>
          <w:color w:val="323232"/>
        </w:rPr>
        <w:t>/202</w:t>
      </w:r>
      <w:r w:rsidR="00821D02">
        <w:rPr>
          <w:rFonts w:ascii="Arial" w:hAnsi="Arial"/>
          <w:color w:val="323232"/>
        </w:rPr>
        <w:t>6</w:t>
      </w:r>
      <w:r>
        <w:rPr>
          <w:rFonts w:ascii="Arial" w:hAnsi="Arial"/>
          <w:color w:val="323232"/>
        </w:rPr>
        <w:t xml:space="preserve"> academic year.  </w:t>
      </w:r>
    </w:p>
    <w:p w14:paraId="68F75DC3" w14:textId="77777777" w:rsidR="007376DB" w:rsidRPr="0020540F" w:rsidRDefault="007376DB" w:rsidP="007376DB">
      <w:pPr>
        <w:jc w:val="both"/>
        <w:rPr>
          <w:rFonts w:ascii="Arial" w:hAnsi="Arial" w:cs="Arial"/>
          <w:bCs/>
        </w:rPr>
      </w:pPr>
    </w:p>
    <w:p w14:paraId="74D4F560" w14:textId="77777777" w:rsidR="007376DB" w:rsidRPr="0020540F" w:rsidRDefault="007376DB" w:rsidP="007376DB">
      <w:pPr>
        <w:jc w:val="center"/>
        <w:rPr>
          <w:rFonts w:ascii="Arial" w:hAnsi="Arial" w:cs="Arial"/>
          <w:b/>
          <w:bCs/>
        </w:rPr>
      </w:pPr>
      <w:r>
        <w:rPr>
          <w:rFonts w:ascii="Arial" w:hAnsi="Arial"/>
          <w:b/>
        </w:rPr>
        <w:t xml:space="preserve">LIST OF </w:t>
      </w:r>
      <w:r w:rsidR="00E32886">
        <w:rPr>
          <w:rFonts w:ascii="Arial" w:hAnsi="Arial"/>
          <w:b/>
        </w:rPr>
        <w:t>GRANT</w:t>
      </w:r>
      <w:r>
        <w:rPr>
          <w:rFonts w:ascii="Arial" w:hAnsi="Arial"/>
          <w:b/>
        </w:rPr>
        <w:t>S</w:t>
      </w:r>
    </w:p>
    <w:p w14:paraId="28D66787" w14:textId="77777777" w:rsidR="007376DB" w:rsidRPr="0020540F" w:rsidRDefault="007376DB" w:rsidP="007376DB">
      <w:pPr>
        <w:jc w:val="center"/>
        <w:rPr>
          <w:rFonts w:ascii="Arial" w:hAnsi="Arial" w:cs="Arial"/>
          <w:b/>
          <w:bCs/>
        </w:rPr>
      </w:pPr>
    </w:p>
    <w:p w14:paraId="444E5F10" w14:textId="77777777" w:rsidR="007376DB" w:rsidRPr="0020540F" w:rsidRDefault="007376DB" w:rsidP="007376DB">
      <w:pPr>
        <w:jc w:val="both"/>
        <w:rPr>
          <w:rFonts w:ascii="Arial" w:hAnsi="Arial" w:cs="Arial"/>
          <w:bCs/>
        </w:rPr>
      </w:pPr>
      <w:r>
        <w:rPr>
          <w:rFonts w:ascii="Arial" w:hAnsi="Arial"/>
        </w:rPr>
        <w:t xml:space="preserve">For </w:t>
      </w:r>
      <w:r>
        <w:rPr>
          <w:rFonts w:ascii="Arial" w:hAnsi="Arial"/>
          <w:u w:val="single"/>
        </w:rPr>
        <w:t>students</w:t>
      </w:r>
      <w:r>
        <w:rPr>
          <w:rFonts w:ascii="Arial" w:hAnsi="Arial"/>
        </w:rPr>
        <w:t xml:space="preserve"> o</w:t>
      </w:r>
      <w:r w:rsidR="00E32886">
        <w:rPr>
          <w:rFonts w:ascii="Arial" w:hAnsi="Arial"/>
        </w:rPr>
        <w:t>f</w:t>
      </w:r>
      <w:r>
        <w:rPr>
          <w:rFonts w:ascii="Arial" w:hAnsi="Arial"/>
        </w:rPr>
        <w:t xml:space="preserve"> integrated undergraduate and graduate </w:t>
      </w:r>
      <w:r w:rsidR="00E32886">
        <w:rPr>
          <w:rFonts w:ascii="Arial" w:hAnsi="Arial"/>
        </w:rPr>
        <w:t>studies</w:t>
      </w:r>
      <w:r>
        <w:rPr>
          <w:rFonts w:ascii="Arial" w:hAnsi="Arial"/>
        </w:rPr>
        <w:t xml:space="preserve"> (students must be enrolled in at least the second year of studies at the time of leaving for their study stay) and post-graduate</w:t>
      </w:r>
      <w:r w:rsidR="00E32886">
        <w:rPr>
          <w:rFonts w:ascii="Arial" w:hAnsi="Arial"/>
        </w:rPr>
        <w:t>s</w:t>
      </w:r>
      <w:r>
        <w:rPr>
          <w:rFonts w:ascii="Arial" w:hAnsi="Arial"/>
        </w:rPr>
        <w:t xml:space="preserve">: </w:t>
      </w:r>
    </w:p>
    <w:p w14:paraId="0DA1CB6C" w14:textId="52D7C763" w:rsidR="00B51D5B" w:rsidRDefault="007376DB" w:rsidP="00B51D5B">
      <w:pPr>
        <w:autoSpaceDE w:val="0"/>
        <w:autoSpaceDN w:val="0"/>
        <w:adjustRightInd w:val="0"/>
        <w:jc w:val="center"/>
        <w:rPr>
          <w:rFonts w:ascii="Arial" w:hAnsi="Arial"/>
        </w:rPr>
      </w:pPr>
      <w:r>
        <w:rPr>
          <w:rFonts w:ascii="Arial" w:hAnsi="Arial"/>
        </w:rPr>
        <w:t xml:space="preserve">The list of foreign universities with which the </w:t>
      </w:r>
      <w:proofErr w:type="gramStart"/>
      <w:r>
        <w:rPr>
          <w:rFonts w:ascii="Arial" w:hAnsi="Arial"/>
        </w:rPr>
        <w:t>Faculty</w:t>
      </w:r>
      <w:proofErr w:type="gramEnd"/>
      <w:r>
        <w:rPr>
          <w:rFonts w:ascii="Arial" w:hAnsi="Arial"/>
        </w:rPr>
        <w:t xml:space="preserve"> has agreed mobility</w:t>
      </w:r>
      <w:r w:rsidR="00ED42CF">
        <w:rPr>
          <w:rFonts w:ascii="Arial" w:hAnsi="Arial"/>
        </w:rPr>
        <w:t xml:space="preserve"> </w:t>
      </w:r>
      <w:r>
        <w:rPr>
          <w:rFonts w:ascii="Arial" w:hAnsi="Arial"/>
        </w:rPr>
        <w:t xml:space="preserve">may be found on the following link: </w:t>
      </w:r>
    </w:p>
    <w:p w14:paraId="156BF2FD" w14:textId="77777777" w:rsidR="00863F72" w:rsidRDefault="00863F72" w:rsidP="00B51D5B">
      <w:pPr>
        <w:autoSpaceDE w:val="0"/>
        <w:autoSpaceDN w:val="0"/>
        <w:adjustRightInd w:val="0"/>
        <w:jc w:val="center"/>
        <w:rPr>
          <w:rFonts w:ascii="Arial" w:hAnsi="Arial"/>
        </w:rPr>
      </w:pPr>
    </w:p>
    <w:p w14:paraId="0F336F8F" w14:textId="03C552BB" w:rsidR="00F31302" w:rsidRDefault="00863F72" w:rsidP="00F31302">
      <w:pPr>
        <w:pStyle w:val="NormalWeb"/>
        <w:jc w:val="center"/>
        <w:rPr>
          <w:rFonts w:ascii="Calibri" w:hAnsi="Calibri"/>
        </w:rPr>
      </w:pPr>
      <w:hyperlink r:id="rId8" w:history="1">
        <w:r w:rsidRPr="00E70AFB">
          <w:rPr>
            <w:rStyle w:val="Hyperlink"/>
            <w:rFonts w:ascii="Calibri" w:hAnsi="Calibri"/>
          </w:rPr>
          <w:t>https://www.unizg.hr/fileadmin/rektorat/Suradnja/Medunarodna_razmjena/Studenata/Erasmus_SMS/2025_26/VEF_Eplus_exchanges_SMS_2025_26.pdf</w:t>
        </w:r>
      </w:hyperlink>
    </w:p>
    <w:p w14:paraId="750701FE" w14:textId="77777777" w:rsidR="00863F72" w:rsidRDefault="00863F72" w:rsidP="007376DB">
      <w:pPr>
        <w:autoSpaceDE w:val="0"/>
        <w:autoSpaceDN w:val="0"/>
        <w:adjustRightInd w:val="0"/>
        <w:jc w:val="both"/>
        <w:rPr>
          <w:rFonts w:ascii="Arial" w:hAnsi="Arial"/>
        </w:rPr>
      </w:pPr>
    </w:p>
    <w:p w14:paraId="2E97D836" w14:textId="4BA43160" w:rsidR="007376DB" w:rsidRPr="00863F72" w:rsidRDefault="007376DB" w:rsidP="007376DB">
      <w:pPr>
        <w:autoSpaceDE w:val="0"/>
        <w:autoSpaceDN w:val="0"/>
        <w:adjustRightInd w:val="0"/>
        <w:jc w:val="both"/>
        <w:rPr>
          <w:rFonts w:ascii="Arial" w:hAnsi="Arial"/>
        </w:rPr>
      </w:pPr>
      <w:r>
        <w:rPr>
          <w:rFonts w:ascii="Arial" w:hAnsi="Arial"/>
        </w:rPr>
        <w:t xml:space="preserve">Students may apply for study stays exclusively at faculties with which the Faculty of Veterinary Medicine has signed an inter-institutional agreement (as mentioned above). </w:t>
      </w:r>
    </w:p>
    <w:p w14:paraId="124E61AB" w14:textId="5A872657" w:rsidR="007376DB" w:rsidRPr="0020540F" w:rsidRDefault="00E32886" w:rsidP="007376DB">
      <w:pPr>
        <w:autoSpaceDE w:val="0"/>
        <w:autoSpaceDN w:val="0"/>
        <w:adjustRightInd w:val="0"/>
        <w:jc w:val="both"/>
        <w:rPr>
          <w:rFonts w:ascii="Arial" w:hAnsi="Arial" w:cs="Arial"/>
          <w:color w:val="333333"/>
        </w:rPr>
      </w:pPr>
      <w:r>
        <w:rPr>
          <w:rFonts w:ascii="Arial" w:hAnsi="Arial"/>
          <w:color w:val="333333"/>
        </w:rPr>
        <w:t>Before submitting</w:t>
      </w:r>
      <w:r w:rsidR="007376DB">
        <w:rPr>
          <w:rFonts w:ascii="Arial" w:hAnsi="Arial"/>
          <w:color w:val="333333"/>
        </w:rPr>
        <w:t xml:space="preserve"> applications,</w:t>
      </w:r>
      <w:r w:rsidR="005877CD">
        <w:rPr>
          <w:rFonts w:ascii="Arial" w:hAnsi="Arial"/>
          <w:color w:val="333333"/>
        </w:rPr>
        <w:t xml:space="preserve"> </w:t>
      </w:r>
      <w:r w:rsidR="007376DB">
        <w:rPr>
          <w:rFonts w:ascii="Arial" w:hAnsi="Arial"/>
          <w:color w:val="333333"/>
        </w:rPr>
        <w:t>candidates should inform themselves in detail about the programme they</w:t>
      </w:r>
      <w:r>
        <w:rPr>
          <w:rFonts w:ascii="Arial" w:hAnsi="Arial"/>
          <w:color w:val="333333"/>
        </w:rPr>
        <w:t xml:space="preserve"> wish</w:t>
      </w:r>
      <w:r w:rsidR="007376DB">
        <w:rPr>
          <w:rFonts w:ascii="Arial" w:hAnsi="Arial"/>
          <w:color w:val="333333"/>
        </w:rPr>
        <w:t xml:space="preserve"> to attend, or courses (curriculum) they may/want to enrol in at one of the faculties from the list, and </w:t>
      </w:r>
      <w:r>
        <w:rPr>
          <w:rFonts w:ascii="Arial" w:hAnsi="Arial"/>
          <w:color w:val="333333"/>
        </w:rPr>
        <w:t>consult</w:t>
      </w:r>
      <w:r w:rsidR="007376DB">
        <w:rPr>
          <w:rFonts w:ascii="Arial" w:hAnsi="Arial"/>
          <w:color w:val="333333"/>
        </w:rPr>
        <w:t xml:space="preserve"> the ERASMUS</w:t>
      </w:r>
      <w:r w:rsidR="00CF2D2F">
        <w:rPr>
          <w:rFonts w:ascii="Arial" w:hAnsi="Arial"/>
          <w:color w:val="333333"/>
        </w:rPr>
        <w:t>+</w:t>
      </w:r>
      <w:r w:rsidR="007376DB">
        <w:rPr>
          <w:rFonts w:ascii="Arial" w:hAnsi="Arial"/>
          <w:color w:val="333333"/>
        </w:rPr>
        <w:t xml:space="preserve"> coordinator of the fac</w:t>
      </w:r>
      <w:r>
        <w:rPr>
          <w:rFonts w:ascii="Arial" w:hAnsi="Arial"/>
          <w:color w:val="333333"/>
        </w:rPr>
        <w:t>ulty to which they intend to go</w:t>
      </w:r>
      <w:r w:rsidR="007376DB">
        <w:rPr>
          <w:rFonts w:ascii="Arial" w:hAnsi="Arial"/>
          <w:color w:val="333333"/>
        </w:rPr>
        <w:t xml:space="preserve"> and the ERASMUS</w:t>
      </w:r>
      <w:r w:rsidR="0050696B">
        <w:rPr>
          <w:rFonts w:ascii="Arial" w:hAnsi="Arial"/>
          <w:color w:val="333333"/>
        </w:rPr>
        <w:t>+</w:t>
      </w:r>
      <w:r w:rsidR="007376DB">
        <w:rPr>
          <w:rFonts w:ascii="Arial" w:hAnsi="Arial"/>
          <w:color w:val="333333"/>
        </w:rPr>
        <w:t xml:space="preserve"> coordinator of the Faculty of Ve</w:t>
      </w:r>
      <w:r w:rsidR="0058519B">
        <w:rPr>
          <w:rFonts w:ascii="Arial" w:hAnsi="Arial"/>
          <w:color w:val="333333"/>
        </w:rPr>
        <w:t>terinary Medicine (</w:t>
      </w:r>
      <w:r w:rsidR="00F1378A">
        <w:rPr>
          <w:rFonts w:ascii="Arial" w:hAnsi="Arial"/>
          <w:color w:val="333333"/>
        </w:rPr>
        <w:t xml:space="preserve">Assoc. </w:t>
      </w:r>
      <w:r w:rsidR="0058519B">
        <w:rPr>
          <w:rFonts w:ascii="Arial" w:hAnsi="Arial"/>
          <w:color w:val="333333"/>
        </w:rPr>
        <w:t>Prof</w:t>
      </w:r>
      <w:r w:rsidR="00F1378A">
        <w:rPr>
          <w:rFonts w:ascii="Arial" w:hAnsi="Arial"/>
          <w:color w:val="333333"/>
        </w:rPr>
        <w:t>.</w:t>
      </w:r>
      <w:r w:rsidR="0058519B">
        <w:rPr>
          <w:rFonts w:ascii="Arial" w:hAnsi="Arial"/>
          <w:color w:val="333333"/>
        </w:rPr>
        <w:t xml:space="preserve"> </w:t>
      </w:r>
      <w:r w:rsidR="0050696B">
        <w:rPr>
          <w:rFonts w:ascii="Arial" w:hAnsi="Arial"/>
          <w:color w:val="333333"/>
        </w:rPr>
        <w:t>Sven Menčik</w:t>
      </w:r>
      <w:r w:rsidR="0058519B">
        <w:rPr>
          <w:rFonts w:ascii="Arial" w:hAnsi="Arial"/>
          <w:color w:val="333333"/>
        </w:rPr>
        <w:t>, PhD</w:t>
      </w:r>
      <w:r w:rsidR="00F1378A">
        <w:rPr>
          <w:rFonts w:ascii="Arial" w:hAnsi="Arial"/>
          <w:color w:val="333333"/>
        </w:rPr>
        <w:t>, DVM</w:t>
      </w:r>
      <w:r w:rsidR="001933C4">
        <w:rPr>
          <w:rFonts w:ascii="Arial" w:hAnsi="Arial"/>
          <w:color w:val="333333"/>
        </w:rPr>
        <w:t xml:space="preserve">). </w:t>
      </w:r>
      <w:r w:rsidR="007376DB">
        <w:rPr>
          <w:rFonts w:ascii="Arial" w:hAnsi="Arial"/>
          <w:color w:val="333333"/>
        </w:rPr>
        <w:t xml:space="preserve">Particular attention should be paid to the language in which classes are held at the foreign faculty/university (for classes in English a faculty certificate is sufficient, for other languages it is necessary to </w:t>
      </w:r>
      <w:r>
        <w:rPr>
          <w:rFonts w:ascii="Arial" w:hAnsi="Arial"/>
          <w:color w:val="333333"/>
        </w:rPr>
        <w:t>demonstrate</w:t>
      </w:r>
      <w:r w:rsidR="007376DB">
        <w:rPr>
          <w:rFonts w:ascii="Arial" w:hAnsi="Arial"/>
          <w:color w:val="333333"/>
        </w:rPr>
        <w:t xml:space="preserve"> knowledge of the language in which classes are held).  In particular, it is necessary to agree in advance with the person responsible for the subject at our Faculty regarding recognition of the course to be taken at the foreign institution. </w:t>
      </w:r>
    </w:p>
    <w:p w14:paraId="64058CA0" w14:textId="77777777" w:rsidR="004878F2" w:rsidRPr="0020540F" w:rsidRDefault="004878F2" w:rsidP="007376DB">
      <w:pPr>
        <w:autoSpaceDE w:val="0"/>
        <w:autoSpaceDN w:val="0"/>
        <w:adjustRightInd w:val="0"/>
        <w:jc w:val="both"/>
        <w:rPr>
          <w:rFonts w:ascii="Arial" w:hAnsi="Arial" w:cs="Arial"/>
          <w:color w:val="333333"/>
        </w:rPr>
      </w:pPr>
    </w:p>
    <w:p w14:paraId="43F0B61C" w14:textId="77777777" w:rsidR="00944213" w:rsidRDefault="00944213" w:rsidP="007376DB">
      <w:pPr>
        <w:pStyle w:val="Default"/>
        <w:jc w:val="both"/>
        <w:rPr>
          <w:rFonts w:ascii="Arial" w:hAnsi="Arial"/>
          <w:sz w:val="22"/>
        </w:rPr>
      </w:pPr>
    </w:p>
    <w:p w14:paraId="04871DCD" w14:textId="77777777" w:rsidR="00D22ADE" w:rsidRDefault="00D22ADE" w:rsidP="007376DB">
      <w:pPr>
        <w:pStyle w:val="Default"/>
        <w:jc w:val="both"/>
        <w:rPr>
          <w:rFonts w:ascii="Arial" w:hAnsi="Arial"/>
          <w:sz w:val="22"/>
        </w:rPr>
      </w:pPr>
    </w:p>
    <w:p w14:paraId="4E8EFBD7" w14:textId="77777777" w:rsidR="00D22ADE" w:rsidRDefault="00D22ADE" w:rsidP="007376DB">
      <w:pPr>
        <w:pStyle w:val="Default"/>
        <w:jc w:val="both"/>
        <w:rPr>
          <w:rFonts w:ascii="Arial" w:hAnsi="Arial"/>
          <w:sz w:val="22"/>
        </w:rPr>
      </w:pPr>
    </w:p>
    <w:p w14:paraId="5E60540D" w14:textId="39D5FFAD" w:rsidR="00B16DDA" w:rsidRPr="0020540F" w:rsidRDefault="007376DB" w:rsidP="007376DB">
      <w:pPr>
        <w:pStyle w:val="Default"/>
        <w:jc w:val="both"/>
        <w:rPr>
          <w:rFonts w:ascii="Arial" w:hAnsi="Arial" w:cs="Arial"/>
          <w:sz w:val="22"/>
          <w:szCs w:val="22"/>
        </w:rPr>
      </w:pPr>
      <w:r>
        <w:rPr>
          <w:rFonts w:ascii="Arial" w:hAnsi="Arial"/>
          <w:sz w:val="22"/>
        </w:rPr>
        <w:t xml:space="preserve">The basic criteria </w:t>
      </w:r>
      <w:r w:rsidR="009F1B13">
        <w:rPr>
          <w:rFonts w:ascii="Arial" w:hAnsi="Arial"/>
          <w:sz w:val="22"/>
        </w:rPr>
        <w:t xml:space="preserve">for selection of students are: </w:t>
      </w:r>
      <w:r w:rsidR="007B5F18">
        <w:rPr>
          <w:rFonts w:ascii="Arial" w:hAnsi="Arial"/>
          <w:sz w:val="22"/>
        </w:rPr>
        <w:t>their</w:t>
      </w:r>
      <w:r>
        <w:rPr>
          <w:rFonts w:ascii="Arial" w:hAnsi="Arial"/>
          <w:sz w:val="22"/>
        </w:rPr>
        <w:t xml:space="preserve"> motivational letter, </w:t>
      </w:r>
      <w:r w:rsidR="00307B5A">
        <w:rPr>
          <w:rFonts w:ascii="Arial" w:hAnsi="Arial"/>
          <w:sz w:val="22"/>
        </w:rPr>
        <w:t xml:space="preserve">CV, </w:t>
      </w:r>
      <w:r>
        <w:rPr>
          <w:rFonts w:ascii="Arial" w:hAnsi="Arial"/>
          <w:sz w:val="22"/>
        </w:rPr>
        <w:t xml:space="preserve">grade transcript, </w:t>
      </w:r>
      <w:r w:rsidR="007B5F18">
        <w:rPr>
          <w:rFonts w:ascii="Arial" w:hAnsi="Arial"/>
          <w:sz w:val="22"/>
        </w:rPr>
        <w:t xml:space="preserve">and </w:t>
      </w:r>
      <w:r>
        <w:rPr>
          <w:rFonts w:ascii="Arial" w:hAnsi="Arial"/>
          <w:sz w:val="22"/>
        </w:rPr>
        <w:t xml:space="preserve">knowledge of the language in which the study programme is conducted.  </w:t>
      </w:r>
    </w:p>
    <w:p w14:paraId="3085549C" w14:textId="77777777" w:rsidR="00B16DDA" w:rsidRPr="0020540F" w:rsidRDefault="00B16DDA" w:rsidP="007376DB">
      <w:pPr>
        <w:pStyle w:val="Default"/>
        <w:jc w:val="both"/>
        <w:rPr>
          <w:rFonts w:ascii="Arial" w:hAnsi="Arial" w:cs="Arial"/>
          <w:sz w:val="22"/>
          <w:szCs w:val="22"/>
        </w:rPr>
      </w:pPr>
    </w:p>
    <w:p w14:paraId="060BAF01" w14:textId="67AE8300" w:rsidR="00B16DDA" w:rsidRPr="0020540F" w:rsidRDefault="007376DB" w:rsidP="007376DB">
      <w:pPr>
        <w:pStyle w:val="Default"/>
        <w:jc w:val="both"/>
        <w:rPr>
          <w:rFonts w:ascii="Arial" w:hAnsi="Arial" w:cs="Arial"/>
          <w:sz w:val="22"/>
          <w:szCs w:val="22"/>
        </w:rPr>
      </w:pPr>
      <w:r>
        <w:rPr>
          <w:rFonts w:ascii="Arial" w:hAnsi="Arial"/>
          <w:sz w:val="22"/>
        </w:rPr>
        <w:t>Students who have not</w:t>
      </w:r>
      <w:r w:rsidR="007B5F18">
        <w:rPr>
          <w:rFonts w:ascii="Arial" w:hAnsi="Arial"/>
          <w:sz w:val="22"/>
        </w:rPr>
        <w:t xml:space="preserve"> previously</w:t>
      </w:r>
      <w:r>
        <w:rPr>
          <w:rFonts w:ascii="Arial" w:hAnsi="Arial"/>
          <w:sz w:val="22"/>
        </w:rPr>
        <w:t xml:space="preserve"> participated in LLP, Erasmus or ERASMUS+ Student Mobility for Studies (SMS) or Erasmu</w:t>
      </w:r>
      <w:r w:rsidR="00821D02">
        <w:rPr>
          <w:rFonts w:ascii="Arial" w:hAnsi="Arial"/>
          <w:sz w:val="22"/>
        </w:rPr>
        <w:t>s</w:t>
      </w:r>
      <w:r>
        <w:rPr>
          <w:rFonts w:ascii="Arial" w:hAnsi="Arial"/>
          <w:sz w:val="22"/>
        </w:rPr>
        <w:t xml:space="preserve"> Mundus student mobility programmes have (absolute) priority.  </w:t>
      </w:r>
    </w:p>
    <w:p w14:paraId="09457409" w14:textId="77777777" w:rsidR="00B16DDA" w:rsidRPr="0020540F" w:rsidRDefault="00B16DDA" w:rsidP="007376DB">
      <w:pPr>
        <w:pStyle w:val="Default"/>
        <w:jc w:val="both"/>
        <w:rPr>
          <w:rFonts w:ascii="Arial" w:hAnsi="Arial" w:cs="Arial"/>
          <w:sz w:val="22"/>
          <w:szCs w:val="22"/>
        </w:rPr>
      </w:pPr>
    </w:p>
    <w:p w14:paraId="4881395D" w14:textId="77777777" w:rsidR="007376DB" w:rsidRPr="0020540F" w:rsidRDefault="007376DB" w:rsidP="007376DB">
      <w:pPr>
        <w:pStyle w:val="Default"/>
        <w:jc w:val="both"/>
        <w:rPr>
          <w:rFonts w:ascii="Arial" w:hAnsi="Arial" w:cs="Arial"/>
          <w:color w:val="333333"/>
          <w:sz w:val="22"/>
          <w:szCs w:val="22"/>
        </w:rPr>
      </w:pPr>
      <w:r>
        <w:rPr>
          <w:rFonts w:ascii="Arial" w:hAnsi="Arial"/>
          <w:sz w:val="22"/>
        </w:rPr>
        <w:t xml:space="preserve">Ranking and selection of candidates is conducted on the level of the Faculty. The Dean shall appoint a selection committee on the level of the Faculty. </w:t>
      </w:r>
    </w:p>
    <w:p w14:paraId="20827230" w14:textId="77777777" w:rsidR="007376DB" w:rsidRPr="0020540F" w:rsidRDefault="007376DB" w:rsidP="007376DB">
      <w:pPr>
        <w:rPr>
          <w:rFonts w:ascii="Arial" w:hAnsi="Arial" w:cs="Arial"/>
          <w:color w:val="333333"/>
        </w:rPr>
      </w:pPr>
      <w:r>
        <w:rPr>
          <w:rFonts w:ascii="Arial" w:hAnsi="Arial"/>
          <w:color w:val="333333"/>
        </w:rPr>
        <w:t> </w:t>
      </w:r>
    </w:p>
    <w:p w14:paraId="47636744" w14:textId="18F26C85" w:rsidR="008D28E1" w:rsidRPr="0020540F" w:rsidRDefault="008D28E1" w:rsidP="007376DB">
      <w:pPr>
        <w:autoSpaceDE w:val="0"/>
        <w:autoSpaceDN w:val="0"/>
        <w:adjustRightInd w:val="0"/>
        <w:jc w:val="both"/>
        <w:rPr>
          <w:rFonts w:ascii="Arial" w:hAnsi="Arial" w:cs="Arial"/>
          <w:color w:val="323232"/>
        </w:rPr>
      </w:pPr>
      <w:r>
        <w:rPr>
          <w:rFonts w:ascii="Arial" w:hAnsi="Arial"/>
          <w:b/>
          <w:color w:val="323232"/>
        </w:rPr>
        <w:t>The financial support</w:t>
      </w:r>
      <w:r>
        <w:rPr>
          <w:rFonts w:ascii="Arial" w:hAnsi="Arial"/>
          <w:color w:val="323232"/>
        </w:rPr>
        <w:t xml:space="preserve"> a student may receive </w:t>
      </w:r>
      <w:r w:rsidR="007B5F18">
        <w:rPr>
          <w:rFonts w:ascii="Arial" w:hAnsi="Arial"/>
          <w:color w:val="323232"/>
        </w:rPr>
        <w:t>from</w:t>
      </w:r>
      <w:r>
        <w:rPr>
          <w:rFonts w:ascii="Arial" w:hAnsi="Arial"/>
          <w:color w:val="323232"/>
        </w:rPr>
        <w:t xml:space="preserve"> Erasmus + funds is a supplement for the costs of studying which the student may have at their home university, and therefore only covers part of the cost of living. The monthly financial support from the Erasmus+ funds for the 202</w:t>
      </w:r>
      <w:r w:rsidR="00821D02">
        <w:rPr>
          <w:rFonts w:ascii="Arial" w:hAnsi="Arial"/>
          <w:color w:val="323232"/>
        </w:rPr>
        <w:t>5</w:t>
      </w:r>
      <w:r>
        <w:rPr>
          <w:rFonts w:ascii="Arial" w:hAnsi="Arial"/>
          <w:color w:val="323232"/>
        </w:rPr>
        <w:t>/2</w:t>
      </w:r>
      <w:r w:rsidR="00A61427">
        <w:rPr>
          <w:rFonts w:ascii="Arial" w:hAnsi="Arial"/>
          <w:color w:val="323232"/>
        </w:rPr>
        <w:t>6</w:t>
      </w:r>
      <w:r>
        <w:rPr>
          <w:rFonts w:ascii="Arial" w:hAnsi="Arial"/>
          <w:color w:val="323232"/>
        </w:rPr>
        <w:t xml:space="preserve"> academic year for the programme countries is divided into </w:t>
      </w:r>
      <w:r w:rsidR="00944213">
        <w:rPr>
          <w:rFonts w:ascii="Arial" w:hAnsi="Arial"/>
          <w:color w:val="323232"/>
        </w:rPr>
        <w:t>c</w:t>
      </w:r>
      <w:r>
        <w:rPr>
          <w:rFonts w:ascii="Arial" w:hAnsi="Arial"/>
          <w:color w:val="323232"/>
        </w:rPr>
        <w:t xml:space="preserve">ategories, depending on the country the student is going to:  </w:t>
      </w:r>
    </w:p>
    <w:p w14:paraId="4B7D6EA6" w14:textId="75F6A417" w:rsidR="008D28E1" w:rsidRPr="0020540F" w:rsidRDefault="008D28E1" w:rsidP="007376DB">
      <w:pPr>
        <w:autoSpaceDE w:val="0"/>
        <w:autoSpaceDN w:val="0"/>
        <w:adjustRightInd w:val="0"/>
        <w:jc w:val="both"/>
        <w:rPr>
          <w:rFonts w:ascii="Arial" w:hAnsi="Arial" w:cs="Arial"/>
          <w:color w:val="323232"/>
        </w:rPr>
      </w:pPr>
      <w:r>
        <w:rPr>
          <w:rFonts w:ascii="Arial" w:hAnsi="Arial"/>
          <w:color w:val="323232"/>
        </w:rPr>
        <w:t xml:space="preserve">1. for students going to Bulgaria, Lithuania, Hungary, North Macedonia, Poland, </w:t>
      </w:r>
      <w:r w:rsidR="00521CA4">
        <w:rPr>
          <w:rFonts w:ascii="Arial" w:hAnsi="Arial"/>
          <w:color w:val="323232"/>
        </w:rPr>
        <w:t>Romania, Serbia</w:t>
      </w:r>
      <w:r w:rsidR="002032EA">
        <w:rPr>
          <w:rFonts w:ascii="Arial" w:hAnsi="Arial"/>
          <w:color w:val="323232"/>
        </w:rPr>
        <w:t xml:space="preserve"> and</w:t>
      </w:r>
      <w:r w:rsidR="00521CA4">
        <w:rPr>
          <w:rFonts w:ascii="Arial" w:hAnsi="Arial"/>
          <w:color w:val="323232"/>
        </w:rPr>
        <w:t xml:space="preserve"> Turkey</w:t>
      </w:r>
      <w:r w:rsidR="00944213">
        <w:rPr>
          <w:rFonts w:ascii="Arial" w:hAnsi="Arial"/>
          <w:color w:val="323232"/>
        </w:rPr>
        <w:t xml:space="preserve"> </w:t>
      </w:r>
      <w:r>
        <w:rPr>
          <w:rFonts w:ascii="Arial" w:hAnsi="Arial"/>
          <w:color w:val="323232"/>
        </w:rPr>
        <w:t xml:space="preserve">the monthly amount of support is </w:t>
      </w:r>
      <w:r w:rsidR="00D22ADE">
        <w:rPr>
          <w:rFonts w:ascii="Arial" w:hAnsi="Arial"/>
          <w:color w:val="323232"/>
        </w:rPr>
        <w:t>50</w:t>
      </w:r>
      <w:r>
        <w:rPr>
          <w:rFonts w:ascii="Arial" w:hAnsi="Arial"/>
          <w:color w:val="323232"/>
        </w:rPr>
        <w:t xml:space="preserve">0€, </w:t>
      </w:r>
    </w:p>
    <w:p w14:paraId="260AB311" w14:textId="228E7FF7" w:rsidR="006D09AD" w:rsidRDefault="008D28E1" w:rsidP="006D09AD">
      <w:pPr>
        <w:autoSpaceDE w:val="0"/>
        <w:autoSpaceDN w:val="0"/>
        <w:adjustRightInd w:val="0"/>
        <w:jc w:val="both"/>
        <w:rPr>
          <w:rFonts w:ascii="Arial" w:hAnsi="Arial"/>
          <w:color w:val="323232"/>
        </w:rPr>
      </w:pPr>
      <w:r>
        <w:rPr>
          <w:rFonts w:ascii="Arial" w:hAnsi="Arial"/>
          <w:color w:val="323232"/>
        </w:rPr>
        <w:t xml:space="preserve">2. for students going to Austria, Belgium, </w:t>
      </w:r>
      <w:r w:rsidR="00521CA4">
        <w:rPr>
          <w:rFonts w:ascii="Arial" w:hAnsi="Arial"/>
          <w:color w:val="323232"/>
        </w:rPr>
        <w:t xml:space="preserve">Denmark, France, </w:t>
      </w:r>
      <w:r w:rsidR="00521CA4" w:rsidRPr="006D09AD">
        <w:rPr>
          <w:rFonts w:ascii="Arial" w:hAnsi="Arial" w:cs="Arial"/>
          <w:color w:val="202124"/>
          <w:lang w:val="en"/>
        </w:rPr>
        <w:t>Finland</w:t>
      </w:r>
      <w:r w:rsidR="00521CA4">
        <w:rPr>
          <w:rFonts w:ascii="Arial" w:hAnsi="Arial" w:cs="Arial"/>
          <w:color w:val="202124"/>
          <w:lang w:val="en"/>
        </w:rPr>
        <w:t>,</w:t>
      </w:r>
      <w:r w:rsidR="00521CA4" w:rsidRPr="00521CA4">
        <w:rPr>
          <w:rFonts w:ascii="Arial" w:hAnsi="Arial" w:cs="Arial"/>
          <w:color w:val="202124"/>
          <w:lang w:val="en"/>
        </w:rPr>
        <w:t xml:space="preserve"> </w:t>
      </w:r>
      <w:r w:rsidR="00521CA4" w:rsidRPr="006D09AD">
        <w:rPr>
          <w:rFonts w:ascii="Arial" w:hAnsi="Arial" w:cs="Arial"/>
          <w:color w:val="202124"/>
          <w:lang w:val="en"/>
        </w:rPr>
        <w:t>Ireland,</w:t>
      </w:r>
      <w:r w:rsidR="00521CA4">
        <w:rPr>
          <w:rFonts w:ascii="Arial" w:hAnsi="Arial" w:cs="Arial"/>
          <w:color w:val="202124"/>
          <w:lang w:val="en"/>
        </w:rPr>
        <w:t xml:space="preserve"> </w:t>
      </w:r>
      <w:r w:rsidR="00521CA4" w:rsidRPr="006D09AD">
        <w:rPr>
          <w:rFonts w:ascii="Arial" w:hAnsi="Arial" w:cs="Arial"/>
          <w:color w:val="202124"/>
          <w:lang w:val="en"/>
        </w:rPr>
        <w:t>Iceland</w:t>
      </w:r>
      <w:r w:rsidR="00521CA4">
        <w:rPr>
          <w:rFonts w:ascii="Arial" w:hAnsi="Arial" w:cs="Arial"/>
          <w:color w:val="202124"/>
          <w:lang w:val="en"/>
        </w:rPr>
        <w:t xml:space="preserve">, </w:t>
      </w:r>
      <w:r w:rsidR="003D5EA0">
        <w:rPr>
          <w:rFonts w:ascii="Arial" w:hAnsi="Arial"/>
          <w:color w:val="323232"/>
        </w:rPr>
        <w:t>Italy</w:t>
      </w:r>
      <w:r w:rsidR="00521CA4">
        <w:rPr>
          <w:rFonts w:ascii="Arial" w:hAnsi="Arial"/>
          <w:color w:val="323232"/>
        </w:rPr>
        <w:t>,</w:t>
      </w:r>
      <w:r w:rsidR="003D5EA0">
        <w:rPr>
          <w:rFonts w:ascii="Arial" w:hAnsi="Arial"/>
          <w:color w:val="323232"/>
        </w:rPr>
        <w:t xml:space="preserve"> </w:t>
      </w:r>
      <w:r w:rsidR="00521CA4" w:rsidRPr="006D09AD">
        <w:rPr>
          <w:rFonts w:ascii="Arial" w:hAnsi="Arial" w:cs="Arial"/>
          <w:color w:val="202124"/>
          <w:lang w:val="en"/>
        </w:rPr>
        <w:t xml:space="preserve">Liechtenstein, Luxembourg, </w:t>
      </w:r>
      <w:r w:rsidR="00FD5A0B">
        <w:rPr>
          <w:rFonts w:ascii="Arial" w:hAnsi="Arial" w:cs="Arial"/>
          <w:color w:val="202124"/>
          <w:lang w:val="en"/>
        </w:rPr>
        <w:t xml:space="preserve">Netherlands, </w:t>
      </w:r>
      <w:r w:rsidR="00521CA4" w:rsidRPr="006D09AD">
        <w:rPr>
          <w:rFonts w:ascii="Arial" w:hAnsi="Arial" w:cs="Arial"/>
          <w:color w:val="202124"/>
          <w:lang w:val="en"/>
        </w:rPr>
        <w:t>Norway</w:t>
      </w:r>
      <w:r w:rsidR="00FD5A0B">
        <w:rPr>
          <w:rFonts w:ascii="Arial" w:hAnsi="Arial" w:cs="Arial"/>
          <w:color w:val="202124"/>
          <w:lang w:val="en"/>
        </w:rPr>
        <w:t xml:space="preserve">, Deutschland and Sweden </w:t>
      </w:r>
      <w:r>
        <w:rPr>
          <w:rFonts w:ascii="Arial" w:hAnsi="Arial"/>
          <w:color w:val="323232"/>
        </w:rPr>
        <w:t xml:space="preserve">the monthly amount of support is </w:t>
      </w:r>
      <w:r w:rsidR="003D5EA0">
        <w:rPr>
          <w:rFonts w:ascii="Arial" w:hAnsi="Arial"/>
          <w:color w:val="323232"/>
        </w:rPr>
        <w:t>5</w:t>
      </w:r>
      <w:r w:rsidR="00D22ADE">
        <w:rPr>
          <w:rFonts w:ascii="Arial" w:hAnsi="Arial"/>
          <w:color w:val="323232"/>
        </w:rPr>
        <w:t>5</w:t>
      </w:r>
      <w:r w:rsidR="003D5EA0">
        <w:rPr>
          <w:rFonts w:ascii="Arial" w:hAnsi="Arial"/>
          <w:color w:val="323232"/>
        </w:rPr>
        <w:t>0</w:t>
      </w:r>
      <w:r>
        <w:rPr>
          <w:rFonts w:ascii="Arial" w:hAnsi="Arial"/>
          <w:color w:val="323232"/>
        </w:rPr>
        <w:t xml:space="preserve">€, </w:t>
      </w:r>
    </w:p>
    <w:p w14:paraId="03846813" w14:textId="1CD83192" w:rsidR="006D09AD" w:rsidRDefault="006D09AD" w:rsidP="006D09AD">
      <w:pPr>
        <w:autoSpaceDE w:val="0"/>
        <w:autoSpaceDN w:val="0"/>
        <w:adjustRightInd w:val="0"/>
        <w:jc w:val="both"/>
        <w:rPr>
          <w:rFonts w:ascii="Arial" w:hAnsi="Arial"/>
          <w:color w:val="323232"/>
        </w:rPr>
      </w:pPr>
      <w:r w:rsidRPr="006D09AD">
        <w:rPr>
          <w:rFonts w:ascii="Arial" w:hAnsi="Arial" w:cs="Arial"/>
          <w:color w:val="323232"/>
        </w:rPr>
        <w:t>3. for</w:t>
      </w:r>
      <w:r w:rsidR="00FD5A0B">
        <w:rPr>
          <w:rFonts w:ascii="Arial" w:hAnsi="Arial" w:cs="Arial"/>
          <w:color w:val="323232"/>
        </w:rPr>
        <w:t xml:space="preserve"> students going to Cyprus, Czech Republic, Estonia, Greece, Latvia, Malta, Portugal, Slovakia, Slovenia and Spanish</w:t>
      </w:r>
      <w:r>
        <w:rPr>
          <w:rFonts w:ascii="Arial" w:hAnsi="Arial" w:cs="Arial"/>
          <w:color w:val="202124"/>
          <w:lang w:val="en"/>
        </w:rPr>
        <w:t xml:space="preserve"> </w:t>
      </w:r>
      <w:r>
        <w:rPr>
          <w:rFonts w:ascii="Arial" w:hAnsi="Arial"/>
          <w:color w:val="323232"/>
        </w:rPr>
        <w:t xml:space="preserve">the monthly amount of support is 550€, </w:t>
      </w:r>
    </w:p>
    <w:p w14:paraId="09994CAA" w14:textId="5C481001" w:rsidR="003D5EA0" w:rsidRDefault="00FD5A0B" w:rsidP="007376DB">
      <w:pPr>
        <w:autoSpaceDE w:val="0"/>
        <w:autoSpaceDN w:val="0"/>
        <w:adjustRightInd w:val="0"/>
        <w:jc w:val="both"/>
        <w:rPr>
          <w:rFonts w:ascii="Arial" w:hAnsi="Arial"/>
          <w:color w:val="323232"/>
        </w:rPr>
      </w:pPr>
      <w:r>
        <w:rPr>
          <w:rFonts w:ascii="Arial" w:hAnsi="Arial"/>
          <w:color w:val="323232"/>
        </w:rPr>
        <w:t xml:space="preserve"> </w:t>
      </w:r>
    </w:p>
    <w:p w14:paraId="515E91E2" w14:textId="77777777" w:rsidR="00B64038" w:rsidRPr="004F07BF" w:rsidRDefault="00B64038" w:rsidP="00B64038">
      <w:pPr>
        <w:autoSpaceDE w:val="0"/>
        <w:autoSpaceDN w:val="0"/>
        <w:adjustRightInd w:val="0"/>
        <w:jc w:val="both"/>
        <w:rPr>
          <w:rFonts w:ascii="Arial" w:hAnsi="Arial" w:cs="Arial"/>
          <w:color w:val="323232"/>
        </w:rPr>
      </w:pPr>
    </w:p>
    <w:p w14:paraId="340F6371" w14:textId="77777777" w:rsidR="00785B84" w:rsidRPr="00BE5848" w:rsidRDefault="00785B84" w:rsidP="00785B84">
      <w:pPr>
        <w:pStyle w:val="PlainText"/>
        <w:jc w:val="both"/>
        <w:rPr>
          <w:rFonts w:ascii="Arial" w:hAnsi="Arial" w:cs="Arial"/>
          <w:b/>
          <w:bCs/>
        </w:rPr>
      </w:pPr>
      <w:r w:rsidRPr="00BE5848">
        <w:rPr>
          <w:rFonts w:ascii="Arial" w:hAnsi="Arial" w:cs="Arial"/>
          <w:b/>
          <w:bCs/>
        </w:rPr>
        <w:t>GREEN TRAVEL</w:t>
      </w:r>
    </w:p>
    <w:p w14:paraId="4D66C5CF" w14:textId="14EB876A" w:rsidR="00785B84" w:rsidRPr="00785B84" w:rsidRDefault="00785B84" w:rsidP="00785B84">
      <w:pPr>
        <w:pStyle w:val="PlainText"/>
        <w:jc w:val="both"/>
        <w:rPr>
          <w:rFonts w:ascii="Arial" w:hAnsi="Arial" w:cs="Arial"/>
        </w:rPr>
      </w:pPr>
      <w:r w:rsidRPr="00785B84">
        <w:rPr>
          <w:rFonts w:ascii="Arial" w:hAnsi="Arial" w:cs="Arial"/>
        </w:rPr>
        <w:t xml:space="preserve">In the event that </w:t>
      </w:r>
      <w:proofErr w:type="gramStart"/>
      <w:r w:rsidRPr="00785B84">
        <w:rPr>
          <w:rFonts w:ascii="Arial" w:hAnsi="Arial" w:cs="Arial"/>
        </w:rPr>
        <w:t>student</w:t>
      </w:r>
      <w:proofErr w:type="gramEnd"/>
      <w:r w:rsidRPr="00785B84">
        <w:rPr>
          <w:rFonts w:ascii="Arial" w:hAnsi="Arial" w:cs="Arial"/>
        </w:rPr>
        <w:t xml:space="preserve"> use the green mode of travel (</w:t>
      </w:r>
      <w:proofErr w:type="spellStart"/>
      <w:r w:rsidRPr="00785B84">
        <w:rPr>
          <w:rFonts w:ascii="Arial" w:hAnsi="Arial" w:cs="Arial"/>
        </w:rPr>
        <w:t>eg</w:t>
      </w:r>
      <w:proofErr w:type="spellEnd"/>
      <w:r w:rsidRPr="00785B84">
        <w:rPr>
          <w:rFonts w:ascii="Arial" w:hAnsi="Arial" w:cs="Arial"/>
        </w:rPr>
        <w:t xml:space="preserve"> b</w:t>
      </w:r>
      <w:r w:rsidR="00F31304">
        <w:rPr>
          <w:rFonts w:ascii="Arial" w:hAnsi="Arial" w:cs="Arial"/>
        </w:rPr>
        <w:t>us, train</w:t>
      </w:r>
      <w:r w:rsidRPr="00785B84">
        <w:rPr>
          <w:rFonts w:ascii="Arial" w:hAnsi="Arial" w:cs="Arial"/>
        </w:rPr>
        <w:t xml:space="preserve">) in both directions, an additional contribution will be awarded as </w:t>
      </w:r>
      <w:proofErr w:type="gramStart"/>
      <w:r w:rsidRPr="00785B84">
        <w:rPr>
          <w:rFonts w:ascii="Arial" w:hAnsi="Arial" w:cs="Arial"/>
        </w:rPr>
        <w:t>an</w:t>
      </w:r>
      <w:proofErr w:type="gramEnd"/>
      <w:r w:rsidRPr="00785B84">
        <w:rPr>
          <w:rFonts w:ascii="Arial" w:hAnsi="Arial" w:cs="Arial"/>
        </w:rPr>
        <w:t xml:space="preserve"> support of green mode travel.</w:t>
      </w:r>
    </w:p>
    <w:p w14:paraId="7ABF7548" w14:textId="77777777" w:rsidR="00785B84" w:rsidRPr="00785B84" w:rsidRDefault="00785B84" w:rsidP="00785B84">
      <w:pPr>
        <w:pStyle w:val="PlainText"/>
        <w:jc w:val="both"/>
        <w:rPr>
          <w:rFonts w:ascii="Arial" w:hAnsi="Arial" w:cs="Arial"/>
        </w:rPr>
      </w:pPr>
    </w:p>
    <w:p w14:paraId="22EDB0D8" w14:textId="77777777" w:rsidR="00B64038" w:rsidRDefault="00B64038" w:rsidP="00557A8B">
      <w:pPr>
        <w:pStyle w:val="Default"/>
        <w:jc w:val="both"/>
        <w:rPr>
          <w:rFonts w:ascii="Arial" w:eastAsiaTheme="minorHAnsi" w:hAnsi="Arial"/>
          <w:b/>
          <w:color w:val="auto"/>
          <w:sz w:val="22"/>
        </w:rPr>
      </w:pPr>
    </w:p>
    <w:p w14:paraId="13A61176" w14:textId="77777777" w:rsidR="00557A8B" w:rsidRPr="00557A8B" w:rsidRDefault="00557A8B" w:rsidP="00557A8B">
      <w:pPr>
        <w:pStyle w:val="Default"/>
        <w:jc w:val="both"/>
        <w:rPr>
          <w:rFonts w:ascii="Arial" w:eastAsiaTheme="minorHAnsi" w:hAnsi="Arial" w:cs="Arial"/>
          <w:color w:val="auto"/>
          <w:sz w:val="22"/>
          <w:szCs w:val="22"/>
        </w:rPr>
      </w:pPr>
      <w:r w:rsidRPr="00557A8B">
        <w:rPr>
          <w:rFonts w:ascii="Arial" w:eastAsiaTheme="minorHAnsi" w:hAnsi="Arial"/>
          <w:b/>
          <w:color w:val="auto"/>
          <w:sz w:val="22"/>
        </w:rPr>
        <w:t xml:space="preserve">TYPES OF MOBILITY </w:t>
      </w:r>
    </w:p>
    <w:p w14:paraId="64F88ED1" w14:textId="4D5789D3" w:rsidR="00557A8B" w:rsidRPr="00557A8B" w:rsidRDefault="00B64038" w:rsidP="00557A8B">
      <w:pPr>
        <w:autoSpaceDE w:val="0"/>
        <w:autoSpaceDN w:val="0"/>
        <w:adjustRightInd w:val="0"/>
        <w:jc w:val="both"/>
        <w:rPr>
          <w:rFonts w:ascii="Arial" w:hAnsi="Arial" w:cs="Arial"/>
        </w:rPr>
      </w:pPr>
      <w:r>
        <w:rPr>
          <w:rFonts w:ascii="Arial" w:hAnsi="Arial"/>
        </w:rPr>
        <w:t xml:space="preserve">It is possible: </w:t>
      </w:r>
      <w:r w:rsidR="00557A8B" w:rsidRPr="00557A8B">
        <w:rPr>
          <w:rFonts w:ascii="Arial" w:hAnsi="Arial"/>
          <w:b/>
        </w:rPr>
        <w:t>physical</w:t>
      </w:r>
      <w:r w:rsidR="00B051B1">
        <w:rPr>
          <w:rFonts w:ascii="Arial" w:hAnsi="Arial"/>
          <w:b/>
        </w:rPr>
        <w:t xml:space="preserve"> or</w:t>
      </w:r>
      <w:r w:rsidR="00557A8B" w:rsidRPr="00557A8B">
        <w:rPr>
          <w:rFonts w:ascii="Arial" w:hAnsi="Arial"/>
          <w:b/>
        </w:rPr>
        <w:t xml:space="preserve"> </w:t>
      </w:r>
      <w:r w:rsidR="00B051B1">
        <w:rPr>
          <w:rFonts w:ascii="Arial" w:hAnsi="Arial"/>
          <w:b/>
        </w:rPr>
        <w:t>combination of physical and virtual</w:t>
      </w:r>
      <w:r w:rsidR="00557A8B" w:rsidRPr="00557A8B">
        <w:rPr>
          <w:rFonts w:ascii="Arial" w:hAnsi="Arial"/>
        </w:rPr>
        <w:t>– depending on the type of mobility the foreign university they apply to will offer</w:t>
      </w:r>
      <w:r w:rsidR="00D56E77">
        <w:rPr>
          <w:rFonts w:ascii="Arial" w:hAnsi="Arial"/>
        </w:rPr>
        <w:t xml:space="preserve"> of the </w:t>
      </w:r>
      <w:r w:rsidR="005654CF">
        <w:rPr>
          <w:rFonts w:ascii="Arial" w:hAnsi="Arial"/>
        </w:rPr>
        <w:t>2025/26</w:t>
      </w:r>
      <w:r w:rsidR="001B4951">
        <w:rPr>
          <w:rFonts w:ascii="Arial" w:hAnsi="Arial"/>
        </w:rPr>
        <w:t xml:space="preserve"> </w:t>
      </w:r>
      <w:r>
        <w:rPr>
          <w:rFonts w:ascii="Arial" w:hAnsi="Arial"/>
        </w:rPr>
        <w:t xml:space="preserve">academic year. </w:t>
      </w:r>
      <w:r w:rsidR="00557A8B" w:rsidRPr="00557A8B">
        <w:rPr>
          <w:rFonts w:ascii="Arial" w:hAnsi="Arial"/>
        </w:rPr>
        <w:t>Students must check this with the foreign faculty/university</w:t>
      </w:r>
      <w:r w:rsidR="001B4951">
        <w:rPr>
          <w:rFonts w:ascii="Arial" w:hAnsi="Arial"/>
        </w:rPr>
        <w:t>.</w:t>
      </w:r>
      <w:r w:rsidR="00557A8B" w:rsidRPr="00557A8B">
        <w:rPr>
          <w:rFonts w:ascii="Arial" w:hAnsi="Arial"/>
        </w:rPr>
        <w:t xml:space="preserve"> </w:t>
      </w:r>
    </w:p>
    <w:p w14:paraId="2E8BD58C" w14:textId="77777777" w:rsidR="00557A8B" w:rsidRPr="00557A8B" w:rsidRDefault="00557A8B" w:rsidP="00557A8B">
      <w:pPr>
        <w:autoSpaceDE w:val="0"/>
        <w:autoSpaceDN w:val="0"/>
        <w:adjustRightInd w:val="0"/>
        <w:jc w:val="both"/>
        <w:rPr>
          <w:rFonts w:ascii="Arial" w:hAnsi="Arial" w:cs="Arial"/>
        </w:rPr>
      </w:pPr>
    </w:p>
    <w:p w14:paraId="458C2BBC" w14:textId="77777777" w:rsidR="00557A8B" w:rsidRDefault="00557A8B" w:rsidP="00557A8B">
      <w:pPr>
        <w:autoSpaceDE w:val="0"/>
        <w:autoSpaceDN w:val="0"/>
        <w:adjustRightInd w:val="0"/>
        <w:jc w:val="both"/>
        <w:rPr>
          <w:rFonts w:ascii="Arial" w:hAnsi="Arial"/>
          <w:b/>
        </w:rPr>
      </w:pPr>
    </w:p>
    <w:p w14:paraId="2D7696E7" w14:textId="77777777" w:rsidR="00BA582B" w:rsidRDefault="00BA582B" w:rsidP="00557A8B">
      <w:pPr>
        <w:autoSpaceDE w:val="0"/>
        <w:autoSpaceDN w:val="0"/>
        <w:adjustRightInd w:val="0"/>
        <w:jc w:val="both"/>
        <w:rPr>
          <w:rFonts w:ascii="Arial" w:hAnsi="Arial"/>
          <w:b/>
        </w:rPr>
      </w:pPr>
    </w:p>
    <w:p w14:paraId="3987D9F6" w14:textId="77777777" w:rsidR="00557A8B" w:rsidRPr="00557A8B" w:rsidRDefault="00557A8B" w:rsidP="00557A8B">
      <w:pPr>
        <w:autoSpaceDE w:val="0"/>
        <w:autoSpaceDN w:val="0"/>
        <w:adjustRightInd w:val="0"/>
        <w:jc w:val="both"/>
        <w:rPr>
          <w:rFonts w:ascii="Arial" w:hAnsi="Arial" w:cs="Arial"/>
        </w:rPr>
      </w:pPr>
      <w:r w:rsidRPr="00557A8B">
        <w:rPr>
          <w:rFonts w:ascii="Arial" w:hAnsi="Arial"/>
          <w:b/>
        </w:rPr>
        <w:t>FINANCING FOR DIFFERENT TYPES OF MOBILITY</w:t>
      </w:r>
      <w:r w:rsidRPr="00557A8B">
        <w:rPr>
          <w:rFonts w:ascii="Arial" w:hAnsi="Arial"/>
        </w:rPr>
        <w:t xml:space="preserve">: </w:t>
      </w:r>
    </w:p>
    <w:p w14:paraId="2BC17521" w14:textId="77777777" w:rsidR="00557A8B" w:rsidRPr="00557A8B" w:rsidRDefault="00557A8B" w:rsidP="00557A8B">
      <w:pPr>
        <w:autoSpaceDE w:val="0"/>
        <w:autoSpaceDN w:val="0"/>
        <w:adjustRightInd w:val="0"/>
        <w:spacing w:after="142"/>
        <w:jc w:val="both"/>
        <w:rPr>
          <w:rFonts w:ascii="Arial" w:hAnsi="Arial" w:cs="Arial"/>
        </w:rPr>
      </w:pPr>
      <w:r w:rsidRPr="00557A8B">
        <w:rPr>
          <w:rFonts w:ascii="Arial" w:hAnsi="Arial"/>
        </w:rPr>
        <w:t xml:space="preserve">- physical mobility (the student goes to a foreign university and attends classes there in physical form) - is completely financed, the student has the right to Erasmus+ financial support </w:t>
      </w:r>
    </w:p>
    <w:p w14:paraId="37B746C2" w14:textId="77777777" w:rsidR="00557A8B" w:rsidRPr="00557A8B" w:rsidRDefault="007E16B2" w:rsidP="00557A8B">
      <w:pPr>
        <w:autoSpaceDE w:val="0"/>
        <w:autoSpaceDN w:val="0"/>
        <w:adjustRightInd w:val="0"/>
        <w:jc w:val="both"/>
        <w:rPr>
          <w:rFonts w:ascii="Arial" w:hAnsi="Arial" w:cs="Arial"/>
        </w:rPr>
      </w:pPr>
      <w:r>
        <w:rPr>
          <w:rFonts w:ascii="Arial" w:hAnsi="Arial"/>
        </w:rPr>
        <w:t xml:space="preserve">- </w:t>
      </w:r>
      <w:r w:rsidR="00557A8B" w:rsidRPr="00557A8B">
        <w:rPr>
          <w:rFonts w:ascii="Arial" w:hAnsi="Arial"/>
        </w:rPr>
        <w:t>blended</w:t>
      </w:r>
      <w:r w:rsidR="00557A8B" w:rsidRPr="00557A8B">
        <w:rPr>
          <w:rFonts w:ascii="Arial" w:hAnsi="Arial"/>
          <w:i/>
        </w:rPr>
        <w:t xml:space="preserve"> </w:t>
      </w:r>
      <w:r w:rsidR="00557A8B" w:rsidRPr="00557A8B">
        <w:rPr>
          <w:rFonts w:ascii="Arial" w:hAnsi="Arial"/>
        </w:rPr>
        <w:t>mobility (a combination of physical mobility</w:t>
      </w:r>
      <w:r w:rsidR="005D232F">
        <w:rPr>
          <w:rFonts w:ascii="Arial" w:hAnsi="Arial"/>
        </w:rPr>
        <w:t xml:space="preserve"> -</w:t>
      </w:r>
      <w:r w:rsidR="00557A8B" w:rsidRPr="00557A8B">
        <w:rPr>
          <w:rFonts w:ascii="Arial" w:hAnsi="Arial"/>
        </w:rPr>
        <w:t xml:space="preserve"> </w:t>
      </w:r>
      <w:r w:rsidR="005D232F">
        <w:rPr>
          <w:rFonts w:ascii="Arial" w:hAnsi="Arial"/>
        </w:rPr>
        <w:t>f</w:t>
      </w:r>
      <w:r w:rsidR="00557A8B" w:rsidRPr="00557A8B">
        <w:rPr>
          <w:rFonts w:ascii="Arial" w:hAnsi="Arial"/>
        </w:rPr>
        <w:t xml:space="preserve">or </w:t>
      </w:r>
      <w:r>
        <w:rPr>
          <w:rFonts w:ascii="Arial" w:hAnsi="Arial"/>
        </w:rPr>
        <w:t>6</w:t>
      </w:r>
      <w:r w:rsidR="00557A8B" w:rsidRPr="00557A8B">
        <w:rPr>
          <w:rFonts w:ascii="Arial" w:hAnsi="Arial"/>
        </w:rPr>
        <w:t xml:space="preserve">0 days and virtual mobility) - the student has the right to Erasmus+ financial support for the period of physical mobility at the foreign university and for following classes from the receiving country (host country). There is no financial support for following virtual classes from home.  If students spend the entire period of blended mobility physically abroad, they have the right to financial support for the entire period of mobility.  </w:t>
      </w:r>
    </w:p>
    <w:p w14:paraId="0D225D2B" w14:textId="77777777" w:rsidR="00557A8B" w:rsidRPr="00557A8B" w:rsidRDefault="00557A8B" w:rsidP="00557A8B">
      <w:pPr>
        <w:autoSpaceDE w:val="0"/>
        <w:autoSpaceDN w:val="0"/>
        <w:adjustRightInd w:val="0"/>
        <w:rPr>
          <w:rFonts w:cs="Calibri"/>
          <w:sz w:val="23"/>
          <w:szCs w:val="23"/>
        </w:rPr>
      </w:pPr>
    </w:p>
    <w:p w14:paraId="7A5CE22E" w14:textId="77777777" w:rsidR="00557A8B" w:rsidRPr="00557A8B" w:rsidRDefault="00557A8B" w:rsidP="00557A8B">
      <w:pPr>
        <w:jc w:val="both"/>
        <w:rPr>
          <w:rFonts w:ascii="Arial" w:hAnsi="Arial" w:cs="Arial"/>
        </w:rPr>
      </w:pPr>
      <w:r w:rsidRPr="00557A8B">
        <w:rPr>
          <w:rFonts w:ascii="Arial" w:hAnsi="Arial"/>
        </w:rPr>
        <w:t>The activity of study visits (attending classes and taking mid-term exams) is agreed under the Erasmus+ inter-institutional agreement, which does not include the possibility of writing a final paper or independent research for a final paper at the same foreign university.  Students who intend to write their final paper, or conduct research in order to write their final paper, must enclose with their application documents a letter of permission from the foreign institution or a mentor at the foreign institution, using the  prescribed form,</w:t>
      </w:r>
      <w:r w:rsidRPr="00557A8B">
        <w:rPr>
          <w:rFonts w:ascii="Arial" w:hAnsi="Arial"/>
          <w:i/>
        </w:rPr>
        <w:t xml:space="preserve"> </w:t>
      </w:r>
      <w:r w:rsidRPr="00557A8B">
        <w:rPr>
          <w:rFonts w:ascii="Arial" w:hAnsi="Arial"/>
        </w:rPr>
        <w:t xml:space="preserve">from which it may be seen that the student has the support of a mentor for their paper or their research in order to write a final paper at both the foreign institution and their home faculty (it is not necessary to write the exact title of the thesis on the form, but it is necessary to mention the field of work involved in order to find a mentor).  The </w:t>
      </w:r>
      <w:r w:rsidRPr="00557A8B">
        <w:rPr>
          <w:rFonts w:ascii="Arial" w:hAnsi="Arial"/>
          <w:i/>
        </w:rPr>
        <w:t>Approval form for final thesis</w:t>
      </w:r>
      <w:r w:rsidRPr="00557A8B">
        <w:rPr>
          <w:rFonts w:ascii="Arial" w:hAnsi="Arial"/>
        </w:rPr>
        <w:t xml:space="preserve"> is an integral part of this call for submissions.   </w:t>
      </w:r>
    </w:p>
    <w:p w14:paraId="585DFB51" w14:textId="77777777" w:rsidR="00557A8B" w:rsidRPr="00557A8B" w:rsidRDefault="00557A8B" w:rsidP="00557A8B">
      <w:pPr>
        <w:autoSpaceDE w:val="0"/>
        <w:autoSpaceDN w:val="0"/>
        <w:adjustRightInd w:val="0"/>
        <w:rPr>
          <w:rFonts w:ascii="Arial" w:hAnsi="Arial" w:cs="Arial"/>
          <w:b/>
          <w:bCs/>
          <w:u w:val="single"/>
        </w:rPr>
      </w:pPr>
    </w:p>
    <w:p w14:paraId="287F2EF7" w14:textId="77777777" w:rsidR="007376DB" w:rsidRPr="0020540F" w:rsidRDefault="007376DB" w:rsidP="007376DB">
      <w:pPr>
        <w:autoSpaceDE w:val="0"/>
        <w:autoSpaceDN w:val="0"/>
        <w:adjustRightInd w:val="0"/>
        <w:rPr>
          <w:rFonts w:ascii="Arial" w:hAnsi="Arial" w:cs="Arial"/>
          <w:b/>
          <w:bCs/>
          <w:color w:val="333333"/>
          <w:u w:val="single"/>
        </w:rPr>
      </w:pPr>
    </w:p>
    <w:p w14:paraId="323979B8" w14:textId="77777777" w:rsidR="007376DB" w:rsidRPr="0020540F" w:rsidRDefault="007376DB" w:rsidP="007376DB">
      <w:pPr>
        <w:autoSpaceDE w:val="0"/>
        <w:autoSpaceDN w:val="0"/>
        <w:adjustRightInd w:val="0"/>
        <w:rPr>
          <w:rFonts w:ascii="Arial" w:hAnsi="Arial" w:cs="Arial"/>
        </w:rPr>
      </w:pPr>
      <w:r>
        <w:rPr>
          <w:rFonts w:ascii="Arial" w:hAnsi="Arial"/>
          <w:b/>
          <w:color w:val="333333"/>
          <w:u w:val="single"/>
        </w:rPr>
        <w:t>Students must</w:t>
      </w:r>
      <w:r>
        <w:rPr>
          <w:rFonts w:ascii="Arial" w:hAnsi="Arial"/>
          <w:color w:val="333333"/>
          <w:u w:val="single"/>
        </w:rPr>
        <w:t>:</w:t>
      </w:r>
    </w:p>
    <w:p w14:paraId="61FF6654" w14:textId="6DD89E99" w:rsidR="004C4E76" w:rsidRDefault="00C97D62" w:rsidP="00C97D62">
      <w:pPr>
        <w:pStyle w:val="Default"/>
        <w:jc w:val="center"/>
        <w:rPr>
          <w:rFonts w:ascii="Arial" w:hAnsi="Arial"/>
          <w:sz w:val="22"/>
        </w:rPr>
      </w:pPr>
      <w:r>
        <w:rPr>
          <w:rFonts w:ascii="Arial" w:hAnsi="Arial"/>
          <w:sz w:val="22"/>
        </w:rPr>
        <w:t xml:space="preserve">1. Fill out and send off their online application by </w:t>
      </w:r>
      <w:r w:rsidR="009C109F" w:rsidRPr="009C109F">
        <w:rPr>
          <w:rFonts w:ascii="Arial" w:hAnsi="Arial"/>
          <w:b/>
          <w:bCs/>
          <w:sz w:val="22"/>
        </w:rPr>
        <w:t>0</w:t>
      </w:r>
      <w:r w:rsidR="00CD348E">
        <w:rPr>
          <w:rFonts w:ascii="Arial" w:hAnsi="Arial"/>
          <w:b/>
          <w:bCs/>
          <w:sz w:val="22"/>
        </w:rPr>
        <w:t>6</w:t>
      </w:r>
      <w:r>
        <w:rPr>
          <w:rFonts w:ascii="Arial" w:hAnsi="Arial"/>
          <w:b/>
          <w:sz w:val="22"/>
        </w:rPr>
        <w:t xml:space="preserve"> </w:t>
      </w:r>
      <w:r w:rsidR="009C109F">
        <w:rPr>
          <w:rFonts w:ascii="Arial" w:hAnsi="Arial"/>
          <w:b/>
          <w:sz w:val="22"/>
        </w:rPr>
        <w:t>March</w:t>
      </w:r>
      <w:r>
        <w:rPr>
          <w:rFonts w:ascii="Arial" w:hAnsi="Arial"/>
          <w:b/>
          <w:sz w:val="22"/>
        </w:rPr>
        <w:t xml:space="preserve"> 202</w:t>
      </w:r>
      <w:r w:rsidR="00CD348E">
        <w:rPr>
          <w:rFonts w:ascii="Arial" w:hAnsi="Arial"/>
          <w:b/>
          <w:sz w:val="22"/>
        </w:rPr>
        <w:t>5</w:t>
      </w:r>
      <w:r>
        <w:rPr>
          <w:rFonts w:ascii="Arial" w:hAnsi="Arial"/>
          <w:b/>
          <w:sz w:val="22"/>
        </w:rPr>
        <w:t xml:space="preserve"> (12:00 hours - noon</w:t>
      </w:r>
      <w:r>
        <w:rPr>
          <w:rFonts w:ascii="Arial" w:hAnsi="Arial"/>
          <w:sz w:val="22"/>
        </w:rPr>
        <w:t>)</w:t>
      </w:r>
    </w:p>
    <w:p w14:paraId="1E05803B" w14:textId="77777777" w:rsidR="00C97D62" w:rsidRPr="0020540F" w:rsidRDefault="00C97D62" w:rsidP="00C97D62">
      <w:pPr>
        <w:pStyle w:val="Default"/>
        <w:jc w:val="center"/>
        <w:rPr>
          <w:rFonts w:ascii="Arial" w:hAnsi="Arial" w:cs="Arial"/>
          <w:sz w:val="22"/>
          <w:szCs w:val="22"/>
        </w:rPr>
      </w:pPr>
      <w:r>
        <w:rPr>
          <w:rFonts w:ascii="Arial" w:hAnsi="Arial"/>
          <w:sz w:val="22"/>
        </w:rPr>
        <w:t xml:space="preserve"> at the latest. </w:t>
      </w:r>
    </w:p>
    <w:p w14:paraId="5D2A06FB" w14:textId="77777777" w:rsidR="00620803" w:rsidRDefault="00620803" w:rsidP="00C97D62">
      <w:pPr>
        <w:pStyle w:val="Default"/>
        <w:jc w:val="center"/>
        <w:rPr>
          <w:rFonts w:ascii="Arial" w:hAnsi="Arial"/>
          <w:sz w:val="22"/>
        </w:rPr>
      </w:pPr>
    </w:p>
    <w:p w14:paraId="5415177F" w14:textId="7565CB02" w:rsidR="00C97D62" w:rsidRDefault="00C97D62" w:rsidP="00C97D62">
      <w:pPr>
        <w:pStyle w:val="Default"/>
        <w:jc w:val="center"/>
        <w:rPr>
          <w:rFonts w:ascii="Arial" w:hAnsi="Arial"/>
          <w:sz w:val="22"/>
        </w:rPr>
      </w:pPr>
      <w:r>
        <w:rPr>
          <w:rFonts w:ascii="Arial" w:hAnsi="Arial"/>
          <w:sz w:val="22"/>
        </w:rPr>
        <w:t xml:space="preserve">The application form is available on:  </w:t>
      </w:r>
    </w:p>
    <w:p w14:paraId="48334897" w14:textId="10958C2F" w:rsidR="00ED3FBD" w:rsidRDefault="00ED3FBD" w:rsidP="00CD348E">
      <w:pPr>
        <w:pStyle w:val="Default"/>
        <w:jc w:val="center"/>
        <w:rPr>
          <w:rFonts w:ascii="Arial" w:hAnsi="Arial" w:cs="Arial"/>
          <w:sz w:val="22"/>
          <w:szCs w:val="22"/>
        </w:rPr>
      </w:pPr>
    </w:p>
    <w:p w14:paraId="7274A072" w14:textId="27D0C7C6" w:rsidR="0020540F" w:rsidRDefault="00CD348E" w:rsidP="00CD348E">
      <w:pPr>
        <w:pStyle w:val="Default"/>
        <w:jc w:val="center"/>
      </w:pPr>
      <w:hyperlink r:id="rId9" w:history="1">
        <w:r w:rsidRPr="002466AB">
          <w:rPr>
            <w:rStyle w:val="Hyperlink"/>
          </w:rPr>
          <w:t>https://zagreb.moveon4.de/form/67935b82546755da4506babd/eng</w:t>
        </w:r>
      </w:hyperlink>
    </w:p>
    <w:p w14:paraId="77B35085" w14:textId="77777777" w:rsidR="00CD348E" w:rsidRDefault="00CD348E" w:rsidP="00CD348E">
      <w:pPr>
        <w:pStyle w:val="Default"/>
        <w:rPr>
          <w:rFonts w:ascii="Arial" w:hAnsi="Arial" w:cs="Arial"/>
          <w:sz w:val="22"/>
          <w:szCs w:val="22"/>
        </w:rPr>
      </w:pPr>
    </w:p>
    <w:p w14:paraId="2A7AAC81" w14:textId="77777777" w:rsidR="00B33C99" w:rsidRPr="0020540F" w:rsidRDefault="00B33C99" w:rsidP="00C97D62">
      <w:pPr>
        <w:pStyle w:val="Default"/>
        <w:jc w:val="center"/>
        <w:rPr>
          <w:rFonts w:ascii="Arial" w:hAnsi="Arial" w:cs="Arial"/>
          <w:sz w:val="22"/>
          <w:szCs w:val="22"/>
        </w:rPr>
      </w:pPr>
    </w:p>
    <w:p w14:paraId="42F825F3" w14:textId="77777777" w:rsidR="004D2AC2" w:rsidRDefault="004D2AC2" w:rsidP="00865368">
      <w:pPr>
        <w:pStyle w:val="Default"/>
        <w:rPr>
          <w:rFonts w:ascii="Arial" w:hAnsi="Arial"/>
          <w:sz w:val="22"/>
        </w:rPr>
      </w:pPr>
    </w:p>
    <w:p w14:paraId="7F3C1C36" w14:textId="0CF58B92" w:rsidR="007376DB" w:rsidRPr="0020540F" w:rsidRDefault="007376DB" w:rsidP="00865368">
      <w:pPr>
        <w:pStyle w:val="Default"/>
        <w:rPr>
          <w:rFonts w:ascii="Arial" w:hAnsi="Arial" w:cs="Arial"/>
          <w:sz w:val="22"/>
          <w:szCs w:val="22"/>
        </w:rPr>
      </w:pPr>
      <w:r>
        <w:rPr>
          <w:rFonts w:ascii="Arial" w:hAnsi="Arial"/>
          <w:sz w:val="22"/>
        </w:rPr>
        <w:t>Note: It is not recommended to send the online application on the last day (i</w:t>
      </w:r>
      <w:r w:rsidR="007B5F18">
        <w:rPr>
          <w:rFonts w:ascii="Arial" w:hAnsi="Arial"/>
          <w:sz w:val="22"/>
        </w:rPr>
        <w:t>f there are p</w:t>
      </w:r>
      <w:r>
        <w:rPr>
          <w:rFonts w:ascii="Arial" w:hAnsi="Arial"/>
          <w:sz w:val="22"/>
        </w:rPr>
        <w:t>roblems with the internet it will not be accepted later!)</w:t>
      </w:r>
    </w:p>
    <w:p w14:paraId="40134BE9" w14:textId="77777777" w:rsidR="007376DB" w:rsidRPr="0020540F" w:rsidRDefault="007376DB" w:rsidP="007376DB">
      <w:pPr>
        <w:pStyle w:val="Default"/>
        <w:jc w:val="center"/>
        <w:rPr>
          <w:rFonts w:ascii="Arial" w:hAnsi="Arial" w:cs="Arial"/>
          <w:sz w:val="22"/>
          <w:szCs w:val="22"/>
        </w:rPr>
      </w:pPr>
    </w:p>
    <w:p w14:paraId="3F541312" w14:textId="3118361A" w:rsidR="007376DB" w:rsidRPr="00295ABE" w:rsidRDefault="007376DB" w:rsidP="007376DB">
      <w:pPr>
        <w:pStyle w:val="Default"/>
        <w:jc w:val="both"/>
        <w:rPr>
          <w:rFonts w:ascii="Arial" w:hAnsi="Arial" w:cs="Arial"/>
          <w:sz w:val="22"/>
          <w:szCs w:val="22"/>
        </w:rPr>
      </w:pPr>
      <w:r w:rsidRPr="00295ABE">
        <w:rPr>
          <w:rFonts w:ascii="Arial" w:hAnsi="Arial"/>
          <w:sz w:val="22"/>
          <w:szCs w:val="22"/>
        </w:rPr>
        <w:t>2. Print out the completed online application, sign it, and hand it in together with the complete documentation listed</w:t>
      </w:r>
      <w:r w:rsidR="0058519B" w:rsidRPr="00295ABE">
        <w:rPr>
          <w:rFonts w:ascii="Arial" w:hAnsi="Arial"/>
          <w:sz w:val="22"/>
          <w:szCs w:val="22"/>
        </w:rPr>
        <w:t xml:space="preserve"> to the E</w:t>
      </w:r>
      <w:r w:rsidR="00B33C99" w:rsidRPr="00295ABE">
        <w:rPr>
          <w:rFonts w:ascii="Arial" w:hAnsi="Arial"/>
          <w:sz w:val="22"/>
          <w:szCs w:val="22"/>
        </w:rPr>
        <w:t>RASMUS+</w:t>
      </w:r>
      <w:r w:rsidR="0058519B" w:rsidRPr="00295ABE">
        <w:rPr>
          <w:rFonts w:ascii="Arial" w:hAnsi="Arial"/>
          <w:sz w:val="22"/>
          <w:szCs w:val="22"/>
        </w:rPr>
        <w:t xml:space="preserve"> </w:t>
      </w:r>
      <w:r w:rsidR="00B33C99" w:rsidRPr="00295ABE">
        <w:rPr>
          <w:rFonts w:ascii="Arial" w:hAnsi="Arial"/>
          <w:sz w:val="22"/>
          <w:szCs w:val="22"/>
        </w:rPr>
        <w:t>C</w:t>
      </w:r>
      <w:r w:rsidR="0058519B" w:rsidRPr="00295ABE">
        <w:rPr>
          <w:rFonts w:ascii="Arial" w:hAnsi="Arial"/>
          <w:sz w:val="22"/>
          <w:szCs w:val="22"/>
        </w:rPr>
        <w:t xml:space="preserve">oordinator </w:t>
      </w:r>
      <w:r w:rsidR="006E2DB6" w:rsidRPr="00295ABE">
        <w:rPr>
          <w:rFonts w:ascii="Arial" w:hAnsi="Arial"/>
          <w:sz w:val="22"/>
          <w:szCs w:val="22"/>
        </w:rPr>
        <w:t>–</w:t>
      </w:r>
      <w:r w:rsidRPr="00295ABE">
        <w:rPr>
          <w:rFonts w:ascii="Arial" w:hAnsi="Arial"/>
          <w:sz w:val="22"/>
          <w:szCs w:val="22"/>
        </w:rPr>
        <w:t xml:space="preserve"> </w:t>
      </w:r>
      <w:r w:rsidR="006E2DB6" w:rsidRPr="00295ABE">
        <w:rPr>
          <w:rFonts w:ascii="Arial" w:hAnsi="Arial"/>
          <w:color w:val="333333"/>
          <w:sz w:val="22"/>
          <w:szCs w:val="22"/>
        </w:rPr>
        <w:t>Assoc. Prof. Sven Menčik, PhD, DVM</w:t>
      </w:r>
      <w:r w:rsidR="006E2DB6" w:rsidRPr="00295ABE">
        <w:rPr>
          <w:rFonts w:ascii="Arial" w:hAnsi="Arial"/>
          <w:b/>
          <w:sz w:val="22"/>
          <w:szCs w:val="22"/>
        </w:rPr>
        <w:t xml:space="preserve"> </w:t>
      </w:r>
      <w:r w:rsidRPr="00295ABE">
        <w:rPr>
          <w:rFonts w:ascii="Arial" w:hAnsi="Arial"/>
          <w:b/>
          <w:sz w:val="22"/>
          <w:szCs w:val="22"/>
        </w:rPr>
        <w:t xml:space="preserve">by </w:t>
      </w:r>
      <w:r w:rsidR="007B5F18" w:rsidRPr="00295ABE">
        <w:rPr>
          <w:rFonts w:ascii="Arial" w:hAnsi="Arial"/>
          <w:b/>
          <w:sz w:val="22"/>
          <w:szCs w:val="22"/>
        </w:rPr>
        <w:t>12.00 noon</w:t>
      </w:r>
      <w:r w:rsidR="001334E4" w:rsidRPr="00295ABE">
        <w:rPr>
          <w:rFonts w:ascii="Arial" w:hAnsi="Arial"/>
          <w:b/>
          <w:sz w:val="22"/>
          <w:szCs w:val="22"/>
        </w:rPr>
        <w:t>,</w:t>
      </w:r>
      <w:r w:rsidR="007B5F18" w:rsidRPr="00295ABE">
        <w:rPr>
          <w:rFonts w:ascii="Arial" w:hAnsi="Arial"/>
          <w:b/>
          <w:sz w:val="22"/>
          <w:szCs w:val="22"/>
        </w:rPr>
        <w:t xml:space="preserve"> </w:t>
      </w:r>
      <w:r w:rsidR="00B33C99" w:rsidRPr="00295ABE">
        <w:rPr>
          <w:rFonts w:ascii="Arial" w:hAnsi="Arial"/>
          <w:b/>
          <w:sz w:val="22"/>
          <w:szCs w:val="22"/>
        </w:rPr>
        <w:t>0</w:t>
      </w:r>
      <w:r w:rsidR="00CD348E">
        <w:rPr>
          <w:rFonts w:ascii="Arial" w:hAnsi="Arial"/>
          <w:b/>
          <w:sz w:val="22"/>
          <w:szCs w:val="22"/>
        </w:rPr>
        <w:t>6</w:t>
      </w:r>
      <w:r w:rsidR="007B5F18" w:rsidRPr="00295ABE">
        <w:rPr>
          <w:rFonts w:ascii="Arial" w:hAnsi="Arial"/>
          <w:b/>
          <w:sz w:val="22"/>
          <w:szCs w:val="22"/>
        </w:rPr>
        <w:t xml:space="preserve"> </w:t>
      </w:r>
      <w:r w:rsidR="00B33C99" w:rsidRPr="00295ABE">
        <w:rPr>
          <w:rFonts w:ascii="Arial" w:hAnsi="Arial"/>
          <w:b/>
          <w:sz w:val="22"/>
          <w:szCs w:val="22"/>
        </w:rPr>
        <w:t>March</w:t>
      </w:r>
      <w:r w:rsidR="007B5F18" w:rsidRPr="00295ABE">
        <w:rPr>
          <w:rFonts w:ascii="Arial" w:hAnsi="Arial"/>
          <w:b/>
          <w:sz w:val="22"/>
          <w:szCs w:val="22"/>
        </w:rPr>
        <w:t xml:space="preserve"> 202</w:t>
      </w:r>
      <w:r w:rsidR="00CD348E">
        <w:rPr>
          <w:rFonts w:ascii="Arial" w:hAnsi="Arial"/>
          <w:b/>
          <w:sz w:val="22"/>
          <w:szCs w:val="22"/>
        </w:rPr>
        <w:t xml:space="preserve">5 </w:t>
      </w:r>
      <w:r w:rsidR="007B5F18" w:rsidRPr="00295ABE">
        <w:rPr>
          <w:rFonts w:ascii="Arial" w:hAnsi="Arial"/>
          <w:b/>
          <w:sz w:val="22"/>
          <w:szCs w:val="22"/>
        </w:rPr>
        <w:t>(</w:t>
      </w:r>
      <w:r w:rsidRPr="00295ABE">
        <w:rPr>
          <w:rFonts w:ascii="Arial" w:hAnsi="Arial"/>
          <w:sz w:val="22"/>
          <w:szCs w:val="22"/>
        </w:rPr>
        <w:t>date of receipt)</w:t>
      </w:r>
      <w:r w:rsidR="007B5F18" w:rsidRPr="00295ABE">
        <w:rPr>
          <w:rFonts w:ascii="Arial" w:hAnsi="Arial"/>
          <w:sz w:val="22"/>
          <w:szCs w:val="22"/>
        </w:rPr>
        <w:t xml:space="preserve"> at the latest</w:t>
      </w:r>
      <w:r w:rsidRPr="00295ABE">
        <w:rPr>
          <w:rFonts w:ascii="Arial" w:hAnsi="Arial"/>
          <w:sz w:val="22"/>
          <w:szCs w:val="22"/>
        </w:rPr>
        <w:t xml:space="preserve">. </w:t>
      </w:r>
    </w:p>
    <w:p w14:paraId="176C62D2" w14:textId="77777777" w:rsidR="007376DB" w:rsidRPr="00295ABE" w:rsidRDefault="007376DB" w:rsidP="007376DB">
      <w:pPr>
        <w:pStyle w:val="Default"/>
        <w:jc w:val="both"/>
        <w:rPr>
          <w:rFonts w:ascii="Arial" w:hAnsi="Arial" w:cs="Arial"/>
          <w:sz w:val="22"/>
          <w:szCs w:val="22"/>
          <w:u w:val="single"/>
        </w:rPr>
      </w:pPr>
    </w:p>
    <w:p w14:paraId="3417DE7E" w14:textId="77777777" w:rsidR="007376DB" w:rsidRPr="0020540F" w:rsidRDefault="007376DB" w:rsidP="007376DB">
      <w:pPr>
        <w:pStyle w:val="Default"/>
        <w:jc w:val="both"/>
        <w:rPr>
          <w:rFonts w:ascii="Arial" w:hAnsi="Arial" w:cs="Arial"/>
          <w:sz w:val="22"/>
          <w:szCs w:val="22"/>
          <w:u w:val="single"/>
        </w:rPr>
      </w:pPr>
      <w:r>
        <w:rPr>
          <w:rFonts w:ascii="Arial" w:hAnsi="Arial"/>
          <w:sz w:val="22"/>
          <w:u w:val="single"/>
        </w:rPr>
        <w:t xml:space="preserve">The application must include the following:  </w:t>
      </w:r>
    </w:p>
    <w:p w14:paraId="12BF5733" w14:textId="77777777" w:rsidR="007376DB" w:rsidRPr="0020540F" w:rsidRDefault="00241100" w:rsidP="007376DB">
      <w:pPr>
        <w:pStyle w:val="Default"/>
        <w:jc w:val="both"/>
        <w:rPr>
          <w:rFonts w:ascii="Arial" w:hAnsi="Arial" w:cs="Arial"/>
          <w:sz w:val="22"/>
          <w:szCs w:val="22"/>
        </w:rPr>
      </w:pPr>
      <w:r>
        <w:rPr>
          <w:rFonts w:ascii="Arial" w:hAnsi="Arial"/>
          <w:sz w:val="22"/>
        </w:rPr>
        <w:t xml:space="preserve">a. </w:t>
      </w:r>
      <w:proofErr w:type="spellStart"/>
      <w:r>
        <w:rPr>
          <w:rFonts w:ascii="Arial" w:hAnsi="Arial"/>
          <w:sz w:val="22"/>
        </w:rPr>
        <w:t>Europass</w:t>
      </w:r>
      <w:proofErr w:type="spellEnd"/>
      <w:r>
        <w:rPr>
          <w:rFonts w:ascii="Arial" w:hAnsi="Arial"/>
          <w:sz w:val="22"/>
        </w:rPr>
        <w:t xml:space="preserve"> CV in English</w:t>
      </w:r>
    </w:p>
    <w:p w14:paraId="518107AF" w14:textId="77777777" w:rsidR="007376DB" w:rsidRPr="0020540F" w:rsidRDefault="007376DB" w:rsidP="007376DB">
      <w:pPr>
        <w:pStyle w:val="Default"/>
        <w:jc w:val="both"/>
        <w:rPr>
          <w:rFonts w:ascii="Arial" w:hAnsi="Arial" w:cs="Arial"/>
          <w:sz w:val="22"/>
          <w:szCs w:val="22"/>
        </w:rPr>
      </w:pPr>
      <w:r>
        <w:rPr>
          <w:rFonts w:ascii="Arial" w:hAnsi="Arial"/>
          <w:sz w:val="22"/>
        </w:rPr>
        <w:t xml:space="preserve">b. Motivational letter in </w:t>
      </w:r>
      <w:r w:rsidR="00241100">
        <w:rPr>
          <w:rFonts w:ascii="Arial" w:hAnsi="Arial"/>
          <w:sz w:val="22"/>
        </w:rPr>
        <w:t>English</w:t>
      </w:r>
      <w:r>
        <w:rPr>
          <w:rFonts w:ascii="Arial" w:hAnsi="Arial"/>
          <w:sz w:val="22"/>
        </w:rPr>
        <w:t xml:space="preserve"> (up to 300 words)</w:t>
      </w:r>
    </w:p>
    <w:p w14:paraId="5E109B57" w14:textId="77777777" w:rsidR="007376DB" w:rsidRPr="0020540F" w:rsidRDefault="007B5F18" w:rsidP="007376DB">
      <w:pPr>
        <w:pStyle w:val="Default"/>
        <w:jc w:val="both"/>
        <w:rPr>
          <w:rFonts w:ascii="Arial" w:hAnsi="Arial" w:cs="Arial"/>
          <w:sz w:val="22"/>
          <w:szCs w:val="22"/>
        </w:rPr>
      </w:pPr>
      <w:r>
        <w:rPr>
          <w:rFonts w:ascii="Arial" w:hAnsi="Arial"/>
          <w:sz w:val="22"/>
        </w:rPr>
        <w:t xml:space="preserve">c. </w:t>
      </w:r>
      <w:r w:rsidR="007376DB">
        <w:rPr>
          <w:rFonts w:ascii="Arial" w:hAnsi="Arial"/>
          <w:sz w:val="22"/>
        </w:rPr>
        <w:t xml:space="preserve">Transcript of grades and ECTS points gained for all levels of study, certified by the </w:t>
      </w:r>
      <w:r>
        <w:rPr>
          <w:rFonts w:ascii="Arial" w:hAnsi="Arial"/>
          <w:sz w:val="22"/>
        </w:rPr>
        <w:t xml:space="preserve">Faculty </w:t>
      </w:r>
      <w:r w:rsidR="007376DB">
        <w:rPr>
          <w:rFonts w:ascii="Arial" w:hAnsi="Arial"/>
          <w:sz w:val="22"/>
        </w:rPr>
        <w:t>students' office, and confirmation of enrolment in the semester at the time of application (in Cro</w:t>
      </w:r>
      <w:r>
        <w:rPr>
          <w:rFonts w:ascii="Arial" w:hAnsi="Arial"/>
          <w:sz w:val="22"/>
        </w:rPr>
        <w:t>atian)</w:t>
      </w:r>
    </w:p>
    <w:p w14:paraId="3E243F7C" w14:textId="77777777" w:rsidR="001334E4" w:rsidRDefault="007376DB" w:rsidP="007376DB">
      <w:pPr>
        <w:pStyle w:val="Default"/>
        <w:jc w:val="both"/>
        <w:rPr>
          <w:rFonts w:ascii="Arial" w:hAnsi="Arial"/>
          <w:sz w:val="22"/>
        </w:rPr>
      </w:pPr>
      <w:r>
        <w:rPr>
          <w:rFonts w:ascii="Arial" w:hAnsi="Arial"/>
          <w:sz w:val="22"/>
        </w:rPr>
        <w:t xml:space="preserve">d. Certificate of </w:t>
      </w:r>
      <w:r w:rsidR="00AB57D4">
        <w:rPr>
          <w:rFonts w:ascii="Arial" w:hAnsi="Arial"/>
          <w:sz w:val="22"/>
        </w:rPr>
        <w:t>competence in</w:t>
      </w:r>
      <w:r>
        <w:rPr>
          <w:rFonts w:ascii="Arial" w:hAnsi="Arial"/>
          <w:sz w:val="22"/>
        </w:rPr>
        <w:t xml:space="preserve"> the language in which classes are conducted (the working language of </w:t>
      </w:r>
      <w:r w:rsidR="00AB57D4">
        <w:rPr>
          <w:rFonts w:ascii="Arial" w:hAnsi="Arial"/>
          <w:sz w:val="22"/>
        </w:rPr>
        <w:t xml:space="preserve">the </w:t>
      </w:r>
      <w:r>
        <w:rPr>
          <w:rFonts w:ascii="Arial" w:hAnsi="Arial"/>
          <w:sz w:val="22"/>
        </w:rPr>
        <w:t xml:space="preserve">mobility for which the student is applying; up to 3 certificates if the working languages are different for 3 </w:t>
      </w:r>
      <w:r w:rsidR="00AB57D4">
        <w:rPr>
          <w:rFonts w:ascii="Arial" w:hAnsi="Arial"/>
          <w:sz w:val="22"/>
        </w:rPr>
        <w:t xml:space="preserve">different </w:t>
      </w:r>
      <w:r>
        <w:rPr>
          <w:rFonts w:ascii="Arial" w:hAnsi="Arial"/>
          <w:sz w:val="22"/>
        </w:rPr>
        <w:t>choices registered).   A minimum of B2 level of language competence is required</w:t>
      </w:r>
      <w:r w:rsidR="00AB57D4">
        <w:rPr>
          <w:rFonts w:ascii="Arial" w:hAnsi="Arial"/>
          <w:sz w:val="22"/>
        </w:rPr>
        <w:t>,</w:t>
      </w:r>
      <w:r>
        <w:rPr>
          <w:rFonts w:ascii="Arial" w:hAnsi="Arial"/>
          <w:sz w:val="22"/>
        </w:rPr>
        <w:t xml:space="preserve"> according to the Common European Framework of Reference for Languages. A copy of the certificate must be provided. </w:t>
      </w:r>
      <w:r w:rsidR="001334E4">
        <w:rPr>
          <w:rFonts w:ascii="Arial" w:hAnsi="Arial"/>
          <w:sz w:val="22"/>
        </w:rPr>
        <w:t xml:space="preserve">                                      </w:t>
      </w:r>
    </w:p>
    <w:p w14:paraId="0FA43A96" w14:textId="77777777" w:rsidR="00A40202" w:rsidRDefault="00A40202" w:rsidP="007376DB">
      <w:pPr>
        <w:pStyle w:val="Default"/>
        <w:jc w:val="both"/>
        <w:rPr>
          <w:rFonts w:ascii="Arial" w:hAnsi="Arial"/>
          <w:sz w:val="22"/>
        </w:rPr>
      </w:pPr>
    </w:p>
    <w:p w14:paraId="2A684B5C" w14:textId="77777777" w:rsidR="007376DB" w:rsidRPr="0020540F" w:rsidRDefault="007376DB" w:rsidP="007376DB">
      <w:pPr>
        <w:pStyle w:val="Default"/>
        <w:jc w:val="both"/>
        <w:rPr>
          <w:rFonts w:ascii="Arial" w:hAnsi="Arial" w:cs="Arial"/>
          <w:sz w:val="22"/>
          <w:szCs w:val="22"/>
        </w:rPr>
      </w:pPr>
      <w:r>
        <w:rPr>
          <w:rFonts w:ascii="Arial" w:hAnsi="Arial"/>
          <w:sz w:val="22"/>
        </w:rPr>
        <w:t xml:space="preserve">Detailed instructions on which certificates are acceptable may be found in </w:t>
      </w:r>
      <w:r w:rsidR="00AB57D4">
        <w:rPr>
          <w:rFonts w:ascii="Arial" w:hAnsi="Arial"/>
          <w:b/>
          <w:sz w:val="22"/>
        </w:rPr>
        <w:t>Appendix no. I</w:t>
      </w:r>
      <w:r>
        <w:rPr>
          <w:rFonts w:ascii="Arial" w:hAnsi="Arial"/>
          <w:b/>
          <w:sz w:val="22"/>
        </w:rPr>
        <w:t xml:space="preserve"> - </w:t>
      </w:r>
      <w:r>
        <w:rPr>
          <w:rFonts w:ascii="Arial" w:hAnsi="Arial"/>
          <w:sz w:val="22"/>
        </w:rPr>
        <w:t xml:space="preserve">of the Call for Applications of the University of Zagreb </w:t>
      </w:r>
    </w:p>
    <w:p w14:paraId="7E1FCB1B" w14:textId="77777777" w:rsidR="007376DB" w:rsidRPr="0020540F" w:rsidRDefault="007376DB" w:rsidP="007376DB">
      <w:pPr>
        <w:jc w:val="both"/>
        <w:rPr>
          <w:rFonts w:ascii="Arial" w:hAnsi="Arial" w:cs="Arial"/>
        </w:rPr>
      </w:pPr>
      <w:r>
        <w:rPr>
          <w:rFonts w:ascii="Arial" w:hAnsi="Arial"/>
        </w:rPr>
        <w:t xml:space="preserve">e. for students who wish to write their final thesis or conduct research for their final thesis, the </w:t>
      </w:r>
      <w:r>
        <w:rPr>
          <w:rFonts w:ascii="Arial" w:hAnsi="Arial"/>
          <w:i/>
        </w:rPr>
        <w:t>Approval form for final thesis</w:t>
      </w:r>
      <w:r>
        <w:rPr>
          <w:rFonts w:ascii="Arial" w:hAnsi="Arial"/>
        </w:rPr>
        <w:t xml:space="preserve">; </w:t>
      </w:r>
    </w:p>
    <w:p w14:paraId="24BFBDFA" w14:textId="44D4A0D0" w:rsidR="00CA65AA" w:rsidRDefault="00CA65AA" w:rsidP="007376DB">
      <w:pPr>
        <w:jc w:val="both"/>
        <w:rPr>
          <w:rFonts w:ascii="Arial" w:hAnsi="Arial"/>
        </w:rPr>
      </w:pPr>
    </w:p>
    <w:p w14:paraId="2C2A149E" w14:textId="6565CF0F" w:rsidR="004D2AC2" w:rsidRDefault="004D2AC2" w:rsidP="007376DB">
      <w:pPr>
        <w:jc w:val="both"/>
        <w:rPr>
          <w:rFonts w:ascii="Arial" w:hAnsi="Arial"/>
        </w:rPr>
      </w:pPr>
    </w:p>
    <w:p w14:paraId="0DC54E3D" w14:textId="77777777" w:rsidR="004D2AC2" w:rsidRDefault="004D2AC2" w:rsidP="007376DB">
      <w:pPr>
        <w:jc w:val="both"/>
        <w:rPr>
          <w:rFonts w:ascii="Arial" w:hAnsi="Arial"/>
        </w:rPr>
      </w:pPr>
    </w:p>
    <w:p w14:paraId="0C677146" w14:textId="77777777" w:rsidR="002121F0" w:rsidRPr="0020540F" w:rsidRDefault="002121F0" w:rsidP="007376DB">
      <w:pPr>
        <w:jc w:val="both"/>
        <w:rPr>
          <w:rFonts w:ascii="Arial" w:hAnsi="Arial" w:cs="Arial"/>
        </w:rPr>
      </w:pPr>
    </w:p>
    <w:p w14:paraId="77712F24" w14:textId="735EBD03" w:rsidR="007376DB" w:rsidRPr="0020540F" w:rsidRDefault="007376DB" w:rsidP="007376DB">
      <w:pPr>
        <w:jc w:val="both"/>
        <w:rPr>
          <w:rFonts w:ascii="Arial" w:hAnsi="Arial" w:cs="Arial"/>
          <w:b/>
          <w:bCs/>
        </w:rPr>
      </w:pPr>
      <w:r>
        <w:rPr>
          <w:rFonts w:ascii="Arial" w:hAnsi="Arial"/>
        </w:rPr>
        <w:t>Students</w:t>
      </w:r>
      <w:r w:rsidR="00AB57D4">
        <w:rPr>
          <w:rFonts w:ascii="Arial" w:hAnsi="Arial"/>
        </w:rPr>
        <w:t xml:space="preserve"> must</w:t>
      </w:r>
      <w:r>
        <w:rPr>
          <w:rFonts w:ascii="Arial" w:hAnsi="Arial"/>
        </w:rPr>
        <w:t xml:space="preserve"> </w:t>
      </w:r>
      <w:r>
        <w:rPr>
          <w:rFonts w:ascii="Arial" w:hAnsi="Arial"/>
          <w:b/>
        </w:rPr>
        <w:t>fill out and send only one (1) online application in which it is possible to cho</w:t>
      </w:r>
      <w:r w:rsidR="00AB57D4">
        <w:rPr>
          <w:rFonts w:ascii="Arial" w:hAnsi="Arial"/>
          <w:b/>
        </w:rPr>
        <w:t>ose</w:t>
      </w:r>
      <w:r>
        <w:rPr>
          <w:rFonts w:ascii="Arial" w:hAnsi="Arial"/>
          <w:b/>
        </w:rPr>
        <w:t xml:space="preserve"> up to three (3) different foreign universities </w:t>
      </w:r>
      <w:r>
        <w:rPr>
          <w:rFonts w:ascii="Arial" w:hAnsi="Arial"/>
        </w:rPr>
        <w:t xml:space="preserve">to which they want to go. The Faculty </w:t>
      </w:r>
      <w:r w:rsidR="00CA65AA">
        <w:rPr>
          <w:rFonts w:ascii="Arial" w:hAnsi="Arial"/>
        </w:rPr>
        <w:t>of Veterinary Medicine</w:t>
      </w:r>
      <w:r w:rsidR="00295ABE">
        <w:rPr>
          <w:rFonts w:ascii="Arial" w:hAnsi="Arial"/>
        </w:rPr>
        <w:t>,</w:t>
      </w:r>
      <w:r w:rsidR="00CA65AA">
        <w:rPr>
          <w:rFonts w:ascii="Arial" w:hAnsi="Arial"/>
        </w:rPr>
        <w:t xml:space="preserve"> University of Zagreb </w:t>
      </w:r>
      <w:r>
        <w:rPr>
          <w:rFonts w:ascii="Arial" w:hAnsi="Arial"/>
        </w:rPr>
        <w:t xml:space="preserve">will rank students for only one of their selected choices. </w:t>
      </w:r>
      <w:r>
        <w:rPr>
          <w:rFonts w:ascii="Arial" w:hAnsi="Arial"/>
          <w:b/>
        </w:rPr>
        <w:t xml:space="preserve">In the case of multiple online applications, the application shall be deemed automatically denied (without exception). </w:t>
      </w:r>
    </w:p>
    <w:p w14:paraId="4C2A786E" w14:textId="77777777" w:rsidR="007376DB" w:rsidRPr="0020540F" w:rsidRDefault="007376DB" w:rsidP="007376DB">
      <w:pPr>
        <w:jc w:val="both"/>
        <w:rPr>
          <w:rFonts w:ascii="Arial" w:hAnsi="Arial" w:cs="Arial"/>
          <w:b/>
          <w:bCs/>
        </w:rPr>
      </w:pPr>
    </w:p>
    <w:p w14:paraId="145AF3A6" w14:textId="77777777" w:rsidR="007376DB" w:rsidRDefault="007376DB" w:rsidP="007376DB">
      <w:pPr>
        <w:jc w:val="both"/>
        <w:rPr>
          <w:rFonts w:ascii="Arial" w:hAnsi="Arial"/>
        </w:rPr>
      </w:pPr>
      <w:r>
        <w:rPr>
          <w:rFonts w:ascii="Arial" w:hAnsi="Arial"/>
        </w:rPr>
        <w:t xml:space="preserve">An appeal may be lodged with the Faculty against the Decision on Selection of Candidates (to the ERASMUS+ Committee within 8 days from publication of the results of the selection).  Appeals shall be submitted in writing to </w:t>
      </w:r>
      <w:r w:rsidR="0058519B">
        <w:rPr>
          <w:rFonts w:ascii="Arial" w:hAnsi="Arial"/>
        </w:rPr>
        <w:t xml:space="preserve">the Faculty Admissions Office. </w:t>
      </w:r>
      <w:r>
        <w:rPr>
          <w:rFonts w:ascii="Arial" w:hAnsi="Arial"/>
        </w:rPr>
        <w:t xml:space="preserve">The Faculty Committee shall rule on appeals. </w:t>
      </w:r>
    </w:p>
    <w:p w14:paraId="0041D910" w14:textId="77777777" w:rsidR="0058519B" w:rsidRDefault="0058519B" w:rsidP="007376DB">
      <w:pPr>
        <w:jc w:val="both"/>
        <w:rPr>
          <w:rFonts w:ascii="Arial" w:hAnsi="Arial"/>
        </w:rPr>
      </w:pPr>
    </w:p>
    <w:p w14:paraId="7930DF4D" w14:textId="77777777" w:rsidR="0058519B" w:rsidRPr="0020540F" w:rsidRDefault="0058519B" w:rsidP="007376DB">
      <w:pPr>
        <w:jc w:val="both"/>
        <w:rPr>
          <w:rFonts w:ascii="Arial" w:hAnsi="Arial" w:cs="Arial"/>
        </w:rPr>
      </w:pPr>
    </w:p>
    <w:p w14:paraId="62F3786B" w14:textId="77777777" w:rsidR="00177CE0" w:rsidRDefault="00177CE0" w:rsidP="007376DB">
      <w:pPr>
        <w:jc w:val="both"/>
        <w:rPr>
          <w:rFonts w:ascii="Arial" w:hAnsi="Arial"/>
        </w:rPr>
      </w:pPr>
    </w:p>
    <w:p w14:paraId="315F9B3B" w14:textId="77777777" w:rsidR="00CA65AA" w:rsidRDefault="007376DB" w:rsidP="00CA65AA">
      <w:pPr>
        <w:jc w:val="center"/>
        <w:rPr>
          <w:rFonts w:ascii="Arial" w:hAnsi="Arial"/>
        </w:rPr>
      </w:pPr>
      <w:r w:rsidRPr="00CA65AA">
        <w:rPr>
          <w:rFonts w:ascii="Arial" w:hAnsi="Arial"/>
        </w:rPr>
        <w:t xml:space="preserve">General information on ERASMUS+ study stays may be found on the following web site:  </w:t>
      </w:r>
    </w:p>
    <w:p w14:paraId="268DC852" w14:textId="27928F54" w:rsidR="002A2256" w:rsidRDefault="004923DB" w:rsidP="004923DB">
      <w:pPr>
        <w:jc w:val="center"/>
      </w:pPr>
      <w:hyperlink r:id="rId10" w:history="1">
        <w:r w:rsidRPr="00626D9D">
          <w:rPr>
            <w:rStyle w:val="Hyperlink"/>
          </w:rPr>
          <w:t>http://www.unizg.hr/suradnja/medunarodna-razmjena/razmjena-studenata/studijski-boravak/erasmus/</w:t>
        </w:r>
      </w:hyperlink>
      <w:r>
        <w:t>.</w:t>
      </w:r>
    </w:p>
    <w:p w14:paraId="5E69294D" w14:textId="77777777" w:rsidR="004923DB" w:rsidRDefault="004923DB" w:rsidP="004923DB">
      <w:pPr>
        <w:jc w:val="center"/>
        <w:rPr>
          <w:rFonts w:ascii="Arial" w:hAnsi="Arial" w:cs="Arial"/>
        </w:rPr>
      </w:pPr>
    </w:p>
    <w:p w14:paraId="410367E5" w14:textId="77777777" w:rsidR="00295ABE" w:rsidRPr="0020540F" w:rsidRDefault="00295ABE" w:rsidP="00295ABE">
      <w:pPr>
        <w:jc w:val="center"/>
        <w:rPr>
          <w:rFonts w:ascii="Arial" w:hAnsi="Arial" w:cs="Arial"/>
        </w:rPr>
      </w:pPr>
    </w:p>
    <w:p w14:paraId="284AC928" w14:textId="77777777" w:rsidR="007376DB" w:rsidRPr="0020540F" w:rsidRDefault="007376DB" w:rsidP="007376DB">
      <w:pPr>
        <w:jc w:val="both"/>
        <w:rPr>
          <w:rStyle w:val="Strong"/>
          <w:rFonts w:ascii="Arial" w:hAnsi="Arial" w:cs="Arial"/>
          <w:color w:val="333333"/>
          <w:u w:val="single"/>
        </w:rPr>
      </w:pPr>
    </w:p>
    <w:p w14:paraId="5813D56D" w14:textId="77777777" w:rsidR="007376DB" w:rsidRPr="00295ABE" w:rsidRDefault="007376DB" w:rsidP="00295ABE">
      <w:pPr>
        <w:spacing w:line="276" w:lineRule="auto"/>
        <w:jc w:val="center"/>
        <w:rPr>
          <w:rStyle w:val="Strong"/>
          <w:rFonts w:ascii="Arial" w:hAnsi="Arial" w:cs="Arial"/>
          <w:color w:val="333333"/>
          <w:u w:val="single"/>
        </w:rPr>
      </w:pPr>
      <w:r w:rsidRPr="00295ABE">
        <w:rPr>
          <w:rStyle w:val="Strong"/>
          <w:rFonts w:ascii="Arial" w:hAnsi="Arial"/>
          <w:color w:val="333333"/>
          <w:u w:val="single"/>
        </w:rPr>
        <w:t xml:space="preserve">The deadline for online applications and submission of complete documentation </w:t>
      </w:r>
    </w:p>
    <w:p w14:paraId="0BEFA4E5" w14:textId="643CEB13" w:rsidR="007376DB" w:rsidRPr="00295ABE" w:rsidRDefault="00865368" w:rsidP="00295ABE">
      <w:pPr>
        <w:spacing w:line="276" w:lineRule="auto"/>
        <w:jc w:val="center"/>
        <w:rPr>
          <w:rStyle w:val="Strong"/>
          <w:rFonts w:ascii="Arial" w:hAnsi="Arial" w:cs="Arial"/>
          <w:b w:val="0"/>
          <w:bCs w:val="0"/>
          <w:color w:val="333333"/>
          <w:u w:val="single"/>
        </w:rPr>
      </w:pPr>
      <w:r w:rsidRPr="00295ABE">
        <w:rPr>
          <w:rStyle w:val="Strong"/>
          <w:rFonts w:ascii="Arial" w:hAnsi="Arial"/>
          <w:color w:val="333333"/>
          <w:u w:val="single"/>
        </w:rPr>
        <w:t>t</w:t>
      </w:r>
      <w:r w:rsidR="00177CE0" w:rsidRPr="00295ABE">
        <w:rPr>
          <w:rStyle w:val="Strong"/>
          <w:rFonts w:ascii="Arial" w:hAnsi="Arial"/>
          <w:color w:val="333333"/>
          <w:u w:val="single"/>
        </w:rPr>
        <w:t>o the ERASMUS</w:t>
      </w:r>
      <w:r w:rsidR="00295ABE" w:rsidRPr="00295ABE">
        <w:rPr>
          <w:rStyle w:val="Strong"/>
          <w:rFonts w:ascii="Arial" w:hAnsi="Arial"/>
          <w:color w:val="333333"/>
          <w:u w:val="single"/>
        </w:rPr>
        <w:t>+</w:t>
      </w:r>
      <w:r w:rsidR="00177CE0" w:rsidRPr="00295ABE">
        <w:rPr>
          <w:rStyle w:val="Strong"/>
          <w:rFonts w:ascii="Arial" w:hAnsi="Arial"/>
          <w:color w:val="333333"/>
          <w:u w:val="single"/>
        </w:rPr>
        <w:t xml:space="preserve"> </w:t>
      </w:r>
      <w:r w:rsidR="00295ABE" w:rsidRPr="00295ABE">
        <w:rPr>
          <w:rStyle w:val="Strong"/>
          <w:rFonts w:ascii="Arial" w:hAnsi="Arial"/>
          <w:color w:val="333333"/>
          <w:u w:val="single"/>
        </w:rPr>
        <w:t>C</w:t>
      </w:r>
      <w:r w:rsidR="00177CE0" w:rsidRPr="00295ABE">
        <w:rPr>
          <w:rStyle w:val="Strong"/>
          <w:rFonts w:ascii="Arial" w:hAnsi="Arial"/>
          <w:color w:val="333333"/>
          <w:u w:val="single"/>
        </w:rPr>
        <w:t>oordinator (</w:t>
      </w:r>
      <w:r w:rsidR="00295ABE" w:rsidRPr="00295ABE">
        <w:rPr>
          <w:rFonts w:ascii="Arial" w:hAnsi="Arial"/>
          <w:b/>
          <w:bCs/>
          <w:color w:val="333333"/>
          <w:u w:val="single"/>
        </w:rPr>
        <w:t>Assoc. Prof. Sven Menčik, PhD, DVM</w:t>
      </w:r>
      <w:r w:rsidR="00295ABE" w:rsidRPr="00295ABE">
        <w:rPr>
          <w:rStyle w:val="Strong"/>
          <w:rFonts w:ascii="Arial" w:hAnsi="Arial"/>
          <w:b w:val="0"/>
          <w:bCs w:val="0"/>
          <w:color w:val="333333"/>
          <w:u w:val="single"/>
        </w:rPr>
        <w:t>) is</w:t>
      </w:r>
      <w:r w:rsidRPr="00295ABE">
        <w:rPr>
          <w:rStyle w:val="Strong"/>
          <w:rFonts w:ascii="Arial" w:hAnsi="Arial"/>
          <w:b w:val="0"/>
          <w:bCs w:val="0"/>
          <w:color w:val="333333"/>
          <w:u w:val="single"/>
        </w:rPr>
        <w:t xml:space="preserve"> </w:t>
      </w:r>
    </w:p>
    <w:p w14:paraId="0395A70F" w14:textId="6D81397F" w:rsidR="007376DB" w:rsidRPr="00295ABE" w:rsidRDefault="00295ABE" w:rsidP="00295ABE">
      <w:pPr>
        <w:spacing w:line="276" w:lineRule="auto"/>
        <w:jc w:val="center"/>
        <w:rPr>
          <w:rStyle w:val="Strong"/>
          <w:rFonts w:ascii="Arial" w:hAnsi="Arial" w:cs="Arial"/>
          <w:color w:val="C00000"/>
          <w:u w:val="single"/>
        </w:rPr>
      </w:pPr>
      <w:r w:rsidRPr="00295ABE">
        <w:rPr>
          <w:rStyle w:val="Strong"/>
          <w:rFonts w:ascii="Arial" w:hAnsi="Arial"/>
          <w:color w:val="C00000"/>
          <w:u w:val="single"/>
        </w:rPr>
        <w:t>0</w:t>
      </w:r>
      <w:r w:rsidR="00CD348E">
        <w:rPr>
          <w:rStyle w:val="Strong"/>
          <w:rFonts w:ascii="Arial" w:hAnsi="Arial"/>
          <w:color w:val="C00000"/>
          <w:u w:val="single"/>
        </w:rPr>
        <w:t>6</w:t>
      </w:r>
      <w:r w:rsidR="007376DB" w:rsidRPr="00295ABE">
        <w:rPr>
          <w:rStyle w:val="Strong"/>
          <w:rFonts w:ascii="Arial" w:hAnsi="Arial"/>
          <w:color w:val="C00000"/>
          <w:u w:val="single"/>
        </w:rPr>
        <w:t xml:space="preserve"> </w:t>
      </w:r>
      <w:r w:rsidRPr="00295ABE">
        <w:rPr>
          <w:rStyle w:val="Strong"/>
          <w:rFonts w:ascii="Arial" w:hAnsi="Arial"/>
          <w:color w:val="C00000"/>
          <w:u w:val="single"/>
        </w:rPr>
        <w:t>March</w:t>
      </w:r>
      <w:r w:rsidR="007376DB" w:rsidRPr="00295ABE">
        <w:rPr>
          <w:rStyle w:val="Strong"/>
          <w:rFonts w:ascii="Arial" w:hAnsi="Arial"/>
          <w:color w:val="C00000"/>
          <w:u w:val="single"/>
        </w:rPr>
        <w:t xml:space="preserve"> 202</w:t>
      </w:r>
      <w:r w:rsidR="008F784F">
        <w:rPr>
          <w:rStyle w:val="Strong"/>
          <w:rFonts w:ascii="Arial" w:hAnsi="Arial"/>
          <w:color w:val="C00000"/>
          <w:u w:val="single"/>
        </w:rPr>
        <w:t>5</w:t>
      </w:r>
      <w:r w:rsidR="007376DB" w:rsidRPr="00295ABE">
        <w:rPr>
          <w:rStyle w:val="Strong"/>
          <w:rFonts w:ascii="Arial" w:hAnsi="Arial"/>
          <w:color w:val="C00000"/>
          <w:u w:val="single"/>
        </w:rPr>
        <w:t xml:space="preserve"> (12.00 noon - time and date of receipt) at the very latest. </w:t>
      </w:r>
    </w:p>
    <w:p w14:paraId="1F3690F7" w14:textId="77777777" w:rsidR="007376DB" w:rsidRPr="0020540F" w:rsidRDefault="007376DB" w:rsidP="007376DB">
      <w:pPr>
        <w:jc w:val="center"/>
        <w:rPr>
          <w:rStyle w:val="Strong"/>
          <w:rFonts w:ascii="Arial" w:hAnsi="Arial" w:cs="Arial"/>
          <w:color w:val="FF0000"/>
          <w:u w:val="single"/>
        </w:rPr>
      </w:pPr>
    </w:p>
    <w:p w14:paraId="0B641525" w14:textId="77777777" w:rsidR="00CA65AA" w:rsidRDefault="00CA65AA" w:rsidP="00177CE0">
      <w:pPr>
        <w:jc w:val="right"/>
        <w:rPr>
          <w:rFonts w:ascii="Arial" w:hAnsi="Arial"/>
        </w:rPr>
      </w:pPr>
    </w:p>
    <w:p w14:paraId="198BF5E0" w14:textId="77777777" w:rsidR="00CA65AA" w:rsidRDefault="00CA65AA" w:rsidP="00177CE0">
      <w:pPr>
        <w:jc w:val="right"/>
        <w:rPr>
          <w:rFonts w:ascii="Arial" w:hAnsi="Arial"/>
        </w:rPr>
      </w:pPr>
    </w:p>
    <w:p w14:paraId="29644627" w14:textId="3F992F8A" w:rsidR="00CA65AA" w:rsidRDefault="006E2DB6" w:rsidP="00177CE0">
      <w:pPr>
        <w:jc w:val="right"/>
        <w:rPr>
          <w:rFonts w:ascii="Arial" w:hAnsi="Arial"/>
          <w:color w:val="333333"/>
        </w:rPr>
      </w:pPr>
      <w:r>
        <w:rPr>
          <w:rFonts w:ascii="Arial" w:hAnsi="Arial"/>
          <w:color w:val="333333"/>
        </w:rPr>
        <w:t>Assoc. Prof. Sven Menčik, PhD, DVM</w:t>
      </w:r>
    </w:p>
    <w:p w14:paraId="72C1926D" w14:textId="65574131" w:rsidR="006E2DB6" w:rsidRDefault="006E2DB6" w:rsidP="00177CE0">
      <w:pPr>
        <w:jc w:val="right"/>
        <w:rPr>
          <w:rFonts w:ascii="Arial" w:hAnsi="Arial"/>
          <w:color w:val="333333"/>
        </w:rPr>
      </w:pPr>
      <w:r>
        <w:rPr>
          <w:rFonts w:ascii="Arial" w:hAnsi="Arial"/>
          <w:color w:val="333333"/>
        </w:rPr>
        <w:t>ERASMUS+ Coordinator</w:t>
      </w:r>
    </w:p>
    <w:p w14:paraId="5F6CD622" w14:textId="6D5FAE51" w:rsidR="004D2AC2" w:rsidRDefault="004D2AC2" w:rsidP="00177CE0">
      <w:pPr>
        <w:jc w:val="right"/>
        <w:rPr>
          <w:rFonts w:ascii="Arial" w:hAnsi="Arial"/>
          <w:color w:val="333333"/>
        </w:rPr>
      </w:pPr>
    </w:p>
    <w:p w14:paraId="0AAF3CB6" w14:textId="3CF370BD" w:rsidR="004D2AC2" w:rsidRDefault="004D2AC2" w:rsidP="00177CE0">
      <w:pPr>
        <w:jc w:val="right"/>
        <w:rPr>
          <w:rFonts w:ascii="Arial" w:hAnsi="Arial"/>
        </w:rPr>
      </w:pPr>
      <w:r>
        <w:rPr>
          <w:rFonts w:ascii="Arial" w:hAnsi="Arial"/>
          <w:color w:val="333333"/>
        </w:rPr>
        <w:t>(erasmus@vef.unizg.hr)</w:t>
      </w:r>
    </w:p>
    <w:sectPr w:rsidR="004D2AC2" w:rsidSect="005F309A">
      <w:headerReference w:type="default"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EB48" w14:textId="77777777" w:rsidR="008F7A6C" w:rsidRDefault="008F7A6C" w:rsidP="00A8412C">
      <w:r>
        <w:separator/>
      </w:r>
    </w:p>
  </w:endnote>
  <w:endnote w:type="continuationSeparator" w:id="0">
    <w:p w14:paraId="59883E93" w14:textId="77777777" w:rsidR="008F7A6C" w:rsidRDefault="008F7A6C" w:rsidP="00A8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A1B9" w14:textId="77777777" w:rsidR="003C59B6" w:rsidRDefault="003C59B6" w:rsidP="003C59B6"/>
  <w:p w14:paraId="7DD50D7F" w14:textId="77777777" w:rsidR="003C59B6" w:rsidRPr="002D2EC7" w:rsidRDefault="003C59B6" w:rsidP="003C59B6">
    <w:pPr>
      <w:pBdr>
        <w:top w:val="single" w:sz="4" w:space="1" w:color="auto"/>
      </w:pBdr>
      <w:rPr>
        <w:rFonts w:cs="Calibri"/>
        <w:sz w:val="16"/>
        <w:szCs w:val="16"/>
        <w:lang w:val="pt-PT"/>
      </w:rPr>
    </w:pPr>
    <w:r>
      <w:rPr>
        <w:rFonts w:cs="Calibri"/>
        <w:sz w:val="16"/>
        <w:szCs w:val="16"/>
        <w:lang w:val="pt-PT"/>
      </w:rPr>
      <w:t xml:space="preserve">Vjekoslav Heinzel str. </w:t>
    </w:r>
    <w:r w:rsidRPr="002D2EC7">
      <w:rPr>
        <w:rFonts w:cs="Calibri"/>
        <w:sz w:val="16"/>
        <w:szCs w:val="16"/>
      </w:rPr>
      <w:t xml:space="preserve">55, 10000 </w:t>
    </w:r>
    <w:r w:rsidRPr="002D2EC7">
      <w:rPr>
        <w:rFonts w:cs="Calibri"/>
        <w:sz w:val="16"/>
        <w:szCs w:val="16"/>
        <w:lang w:val="pt-PT"/>
      </w:rPr>
      <w:t>Zagreb</w:t>
    </w:r>
    <w:r w:rsidRPr="002D2EC7">
      <w:rPr>
        <w:rFonts w:cs="Calibri"/>
        <w:sz w:val="16"/>
        <w:szCs w:val="16"/>
      </w:rPr>
      <w:t xml:space="preserve"> ­ </w:t>
    </w:r>
    <w:r w:rsidRPr="002D2EC7">
      <w:rPr>
        <w:rFonts w:cs="Calibri"/>
        <w:sz w:val="16"/>
        <w:szCs w:val="16"/>
        <w:lang w:val="pt-PT"/>
      </w:rPr>
      <w:t>Tel</w:t>
    </w:r>
    <w:r>
      <w:rPr>
        <w:rFonts w:cs="Calibri"/>
        <w:sz w:val="16"/>
        <w:szCs w:val="16"/>
      </w:rPr>
      <w:t>.: +385 1</w:t>
    </w:r>
    <w:r w:rsidRPr="002D2EC7">
      <w:rPr>
        <w:rFonts w:cs="Calibri"/>
        <w:sz w:val="16"/>
        <w:szCs w:val="16"/>
      </w:rPr>
      <w:t xml:space="preserve"> 2390 111 </w:t>
    </w:r>
    <w:r w:rsidRPr="002D2EC7">
      <w:rPr>
        <w:rFonts w:cs="Calibri"/>
        <w:b/>
        <w:sz w:val="16"/>
        <w:szCs w:val="16"/>
      </w:rPr>
      <w:t>-</w:t>
    </w:r>
    <w:r w:rsidRPr="002D2EC7">
      <w:rPr>
        <w:rFonts w:cs="Calibri"/>
        <w:sz w:val="16"/>
        <w:szCs w:val="16"/>
      </w:rPr>
      <w:t xml:space="preserve"> </w:t>
    </w:r>
    <w:r>
      <w:rPr>
        <w:rFonts w:cs="Calibri"/>
        <w:sz w:val="16"/>
        <w:szCs w:val="16"/>
        <w:lang w:val="pt-PT"/>
      </w:rPr>
      <w:t>Fax</w:t>
    </w:r>
    <w:r>
      <w:rPr>
        <w:rFonts w:cs="Calibri"/>
        <w:sz w:val="16"/>
        <w:szCs w:val="16"/>
      </w:rPr>
      <w:t>: + 385 1</w:t>
    </w:r>
    <w:r w:rsidRPr="002D2EC7">
      <w:rPr>
        <w:rFonts w:cs="Calibri"/>
        <w:sz w:val="16"/>
        <w:szCs w:val="16"/>
      </w:rPr>
      <w:t xml:space="preserve"> 2441 390 - </w:t>
    </w:r>
    <w:r w:rsidRPr="002D2EC7">
      <w:rPr>
        <w:rFonts w:cs="Calibri"/>
        <w:sz w:val="16"/>
        <w:szCs w:val="16"/>
        <w:lang w:val="pt-PT"/>
      </w:rPr>
      <w:t>e</w:t>
    </w:r>
    <w:r w:rsidRPr="002D2EC7">
      <w:rPr>
        <w:rFonts w:cs="Calibri"/>
        <w:sz w:val="16"/>
        <w:szCs w:val="16"/>
      </w:rPr>
      <w:t>-</w:t>
    </w:r>
    <w:r>
      <w:rPr>
        <w:rFonts w:cs="Calibri"/>
        <w:sz w:val="16"/>
        <w:szCs w:val="16"/>
        <w:lang w:val="pt-PT"/>
      </w:rPr>
      <w:t>mail</w:t>
    </w:r>
    <w:r w:rsidRPr="002D2EC7">
      <w:rPr>
        <w:rFonts w:cs="Calibri"/>
        <w:color w:val="000000"/>
        <w:sz w:val="16"/>
        <w:szCs w:val="16"/>
      </w:rPr>
      <w:t xml:space="preserve">: </w:t>
    </w:r>
    <w:hyperlink r:id="rId1" w:history="1">
      <w:r w:rsidRPr="002D2EC7">
        <w:rPr>
          <w:rStyle w:val="Hyperlink"/>
          <w:rFonts w:cs="Calibri"/>
          <w:color w:val="000000"/>
          <w:sz w:val="16"/>
          <w:szCs w:val="16"/>
          <w:lang w:val="pt-PT"/>
        </w:rPr>
        <w:t>info</w:t>
      </w:r>
      <w:r w:rsidRPr="002D2EC7">
        <w:rPr>
          <w:rStyle w:val="Hyperlink"/>
          <w:rFonts w:cs="Calibri"/>
          <w:color w:val="000000"/>
          <w:sz w:val="16"/>
          <w:szCs w:val="16"/>
        </w:rPr>
        <w:t>@</w:t>
      </w:r>
      <w:r w:rsidRPr="002D2EC7">
        <w:rPr>
          <w:rStyle w:val="Hyperlink"/>
          <w:rFonts w:cs="Calibri"/>
          <w:color w:val="000000"/>
          <w:sz w:val="16"/>
          <w:szCs w:val="16"/>
          <w:lang w:val="pt-PT"/>
        </w:rPr>
        <w:t>vef</w:t>
      </w:r>
      <w:r w:rsidRPr="002D2EC7">
        <w:rPr>
          <w:rStyle w:val="Hyperlink"/>
          <w:rFonts w:cs="Calibri"/>
          <w:color w:val="000000"/>
          <w:sz w:val="16"/>
          <w:szCs w:val="16"/>
        </w:rPr>
        <w:t>.</w:t>
      </w:r>
      <w:r w:rsidRPr="002D2EC7">
        <w:rPr>
          <w:rStyle w:val="Hyperlink"/>
          <w:rFonts w:cs="Calibri"/>
          <w:color w:val="000000"/>
          <w:sz w:val="16"/>
          <w:szCs w:val="16"/>
          <w:lang w:val="pt-PT"/>
        </w:rPr>
        <w:t>hr</w:t>
      </w:r>
    </w:hyperlink>
    <w:r w:rsidRPr="002D2EC7">
      <w:rPr>
        <w:rFonts w:cs="Calibri"/>
        <w:color w:val="000000"/>
        <w:sz w:val="16"/>
        <w:szCs w:val="16"/>
      </w:rPr>
      <w:t xml:space="preserve"> - </w:t>
    </w:r>
    <w:r w:rsidRPr="002D2EC7">
      <w:rPr>
        <w:rFonts w:cs="Calibri"/>
        <w:color w:val="000000"/>
        <w:sz w:val="16"/>
        <w:szCs w:val="16"/>
        <w:lang w:val="pt-PT"/>
      </w:rPr>
      <w:t>http</w:t>
    </w:r>
    <w:r w:rsidRPr="002D2EC7">
      <w:rPr>
        <w:rFonts w:cs="Calibri"/>
        <w:color w:val="000000"/>
        <w:sz w:val="16"/>
        <w:szCs w:val="16"/>
      </w:rPr>
      <w:t>://</w:t>
    </w:r>
    <w:r w:rsidRPr="002D2EC7">
      <w:rPr>
        <w:rFonts w:cs="Calibri"/>
        <w:sz w:val="16"/>
        <w:szCs w:val="16"/>
        <w:lang w:val="pt-PT"/>
      </w:rPr>
      <w:t>www</w:t>
    </w:r>
    <w:r w:rsidRPr="002D2EC7">
      <w:rPr>
        <w:rFonts w:cs="Calibri"/>
        <w:sz w:val="16"/>
        <w:szCs w:val="16"/>
      </w:rPr>
      <w:t>.</w:t>
    </w:r>
    <w:r w:rsidRPr="002D2EC7">
      <w:rPr>
        <w:rFonts w:cs="Calibri"/>
        <w:sz w:val="16"/>
        <w:szCs w:val="16"/>
        <w:lang w:val="pt-PT"/>
      </w:rPr>
      <w:t>vef</w:t>
    </w:r>
    <w:r w:rsidRPr="002D2EC7">
      <w:rPr>
        <w:rFonts w:cs="Calibri"/>
        <w:sz w:val="16"/>
        <w:szCs w:val="16"/>
      </w:rPr>
      <w:t>.</w:t>
    </w:r>
    <w:proofErr w:type="spellStart"/>
    <w:r w:rsidRPr="002D2EC7">
      <w:rPr>
        <w:rFonts w:cs="Calibri"/>
        <w:sz w:val="16"/>
        <w:szCs w:val="16"/>
      </w:rPr>
      <w:t>unizg</w:t>
    </w:r>
    <w:proofErr w:type="spellEnd"/>
    <w:r w:rsidRPr="002D2EC7">
      <w:rPr>
        <w:rFonts w:cs="Calibri"/>
        <w:sz w:val="16"/>
        <w:szCs w:val="16"/>
      </w:rPr>
      <w:t>.</w:t>
    </w:r>
    <w:r w:rsidRPr="002D2EC7">
      <w:rPr>
        <w:rFonts w:cs="Calibri"/>
        <w:sz w:val="16"/>
        <w:szCs w:val="16"/>
        <w:lang w:val="pt-PT"/>
      </w:rPr>
      <w:t>hr</w:t>
    </w:r>
    <w:r>
      <w:rPr>
        <w:rFonts w:cs="Calibri"/>
        <w:sz w:val="16"/>
        <w:szCs w:val="16"/>
        <w:lang w:val="pt-PT"/>
      </w:rPr>
      <w:t>/en</w:t>
    </w:r>
  </w:p>
  <w:p w14:paraId="7173B26D" w14:textId="77777777" w:rsidR="003C59B6" w:rsidRPr="002D2EC7" w:rsidRDefault="003C59B6" w:rsidP="003C59B6">
    <w:pPr>
      <w:jc w:val="center"/>
      <w:rPr>
        <w:rFonts w:cs="Calibri"/>
        <w:bCs/>
        <w:sz w:val="16"/>
        <w:szCs w:val="16"/>
      </w:rPr>
    </w:pPr>
    <w:r>
      <w:rPr>
        <w:rFonts w:cs="Calibri"/>
        <w:sz w:val="16"/>
        <w:szCs w:val="16"/>
        <w:lang w:val="pt-PT"/>
      </w:rPr>
      <w:t>RN: 3225755 –</w:t>
    </w:r>
    <w:r w:rsidRPr="00116FCF">
      <w:rPr>
        <w:rFonts w:cs="Calibri"/>
        <w:sz w:val="16"/>
        <w:szCs w:val="16"/>
        <w:lang w:val="pt-PT"/>
      </w:rPr>
      <w:t xml:space="preserve"> </w:t>
    </w:r>
    <w:r>
      <w:rPr>
        <w:rFonts w:cs="Calibri"/>
        <w:sz w:val="16"/>
        <w:szCs w:val="16"/>
        <w:lang w:val="pt-PT"/>
      </w:rPr>
      <w:t>G</w:t>
    </w:r>
    <w:r w:rsidRPr="002D2EC7">
      <w:rPr>
        <w:rFonts w:cs="Calibri"/>
        <w:sz w:val="16"/>
        <w:szCs w:val="16"/>
        <w:lang w:val="pt-PT"/>
      </w:rPr>
      <w:t>iro</w:t>
    </w:r>
    <w:r>
      <w:rPr>
        <w:rFonts w:cs="Calibri"/>
        <w:sz w:val="16"/>
        <w:szCs w:val="16"/>
        <w:lang w:val="pt-PT"/>
      </w:rPr>
      <w:t xml:space="preserve"> account</w:t>
    </w:r>
    <w:r w:rsidRPr="002D2EC7">
      <w:rPr>
        <w:rFonts w:cs="Calibri"/>
        <w:sz w:val="16"/>
        <w:szCs w:val="16"/>
        <w:lang w:val="pt-PT"/>
      </w:rPr>
      <w:t>: 2360000-1</w:t>
    </w:r>
    <w:r>
      <w:rPr>
        <w:rFonts w:cs="Calibri"/>
        <w:sz w:val="16"/>
        <w:szCs w:val="16"/>
        <w:lang w:val="pt-PT"/>
      </w:rPr>
      <w:t>101354554 Zagrebačka banka d.d. – PIN</w:t>
    </w:r>
    <w:r w:rsidRPr="002D2EC7">
      <w:rPr>
        <w:rFonts w:cs="Calibri"/>
        <w:sz w:val="16"/>
        <w:szCs w:val="16"/>
        <w:lang w:val="pt-PT"/>
      </w:rPr>
      <w:t>: 36389528408</w:t>
    </w:r>
  </w:p>
  <w:p w14:paraId="7E90F202" w14:textId="77777777" w:rsidR="003C59B6" w:rsidRDefault="003C59B6" w:rsidP="003C59B6">
    <w:pPr>
      <w:pStyle w:val="Footer"/>
    </w:pPr>
    <w:r w:rsidRPr="003715C6">
      <w:rPr>
        <w:noProof/>
        <w:lang w:eastAsia="hr-HR"/>
      </w:rPr>
      <w:drawing>
        <wp:anchor distT="0" distB="0" distL="114300" distR="114300" simplePos="0" relativeHeight="251661312" behindDoc="0" locked="0" layoutInCell="1" allowOverlap="1" wp14:anchorId="43FD1557" wp14:editId="5F287981">
          <wp:simplePos x="0" y="0"/>
          <wp:positionH relativeFrom="margin">
            <wp:align>center</wp:align>
          </wp:positionH>
          <wp:positionV relativeFrom="paragraph">
            <wp:posOffset>15240</wp:posOffset>
          </wp:positionV>
          <wp:extent cx="1028700" cy="480060"/>
          <wp:effectExtent l="0" t="0" r="0" b="0"/>
          <wp:wrapThrough wrapText="bothSides">
            <wp:wrapPolygon edited="0">
              <wp:start x="0" y="0"/>
              <wp:lineTo x="0" y="20571"/>
              <wp:lineTo x="21200" y="20571"/>
              <wp:lineTo x="21200" y="0"/>
              <wp:lineTo x="0" y="0"/>
            </wp:wrapPolygon>
          </wp:wrapThrough>
          <wp:docPr id="8" name="Picture 8" descr="C:\Users\Korisnik\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isnik\AppData\Local\Microsoft\Windows\INetCache\Content.Word\logo.jpg"/>
                  <pic:cNvPicPr>
                    <a:picLocks noChangeAspect="1" noChangeArrowheads="1"/>
                  </pic:cNvPicPr>
                </pic:nvPicPr>
                <pic:blipFill>
                  <a:blip r:embed="rId2" cstate="print"/>
                  <a:srcRect/>
                  <a:stretch>
                    <a:fillRect/>
                  </a:stretch>
                </pic:blipFill>
                <pic:spPr bwMode="auto">
                  <a:xfrm>
                    <a:off x="0" y="0"/>
                    <a:ext cx="1028700" cy="480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A14505" w14:textId="77777777" w:rsidR="003C59B6" w:rsidRPr="00EB7A9E" w:rsidRDefault="003C59B6" w:rsidP="003C59B6"/>
  <w:p w14:paraId="5AE181E5" w14:textId="77777777" w:rsidR="00724023" w:rsidRPr="00724023" w:rsidRDefault="00724023" w:rsidP="00724023">
    <w:pPr>
      <w:spacing w:after="200" w:line="360" w:lineRule="auto"/>
      <w:jc w:val="right"/>
      <w:rPr>
        <w:rFonts w:ascii="Arial" w:eastAsia="Calibri" w:hAnsi="Arial"/>
        <w:lang w:eastAsia="x-none" w:bidi="x-none"/>
      </w:rPr>
    </w:pPr>
  </w:p>
  <w:p w14:paraId="1841070F" w14:textId="77777777" w:rsidR="00A8412C" w:rsidRDefault="00A8412C" w:rsidP="00A84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7B089" w14:textId="77777777" w:rsidR="008F7A6C" w:rsidRDefault="008F7A6C" w:rsidP="00A8412C">
      <w:r>
        <w:separator/>
      </w:r>
    </w:p>
  </w:footnote>
  <w:footnote w:type="continuationSeparator" w:id="0">
    <w:p w14:paraId="2660A485" w14:textId="77777777" w:rsidR="008F7A6C" w:rsidRDefault="008F7A6C" w:rsidP="00A8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6926" w14:textId="0A1684FA" w:rsidR="003C59B6" w:rsidRDefault="00A61427" w:rsidP="003C59B6">
    <w:pPr>
      <w:pStyle w:val="Header"/>
    </w:pPr>
    <w:r>
      <w:rPr>
        <w:noProof/>
      </w:rPr>
      <w:drawing>
        <wp:anchor distT="0" distB="0" distL="114300" distR="114300" simplePos="0" relativeHeight="251663360" behindDoc="0" locked="0" layoutInCell="1" allowOverlap="1" wp14:anchorId="30037580" wp14:editId="30F2E74D">
          <wp:simplePos x="0" y="0"/>
          <wp:positionH relativeFrom="column">
            <wp:posOffset>1933575</wp:posOffset>
          </wp:positionH>
          <wp:positionV relativeFrom="paragraph">
            <wp:posOffset>-48260</wp:posOffset>
          </wp:positionV>
          <wp:extent cx="4157980" cy="981075"/>
          <wp:effectExtent l="0" t="0" r="0" b="9525"/>
          <wp:wrapNone/>
          <wp:docPr id="5375514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51427" name=""/>
                  <pic:cNvPicPr/>
                </pic:nvPicPr>
                <pic:blipFill>
                  <a:blip r:embed="rId1">
                    <a:extLst>
                      <a:ext uri="{96DAC541-7B7A-43D3-8B79-37D633B846F1}">
                        <asvg:svgBlip xmlns:asvg="http://schemas.microsoft.com/office/drawing/2016/SVG/main" r:embed="rId2"/>
                      </a:ext>
                    </a:extLst>
                  </a:blip>
                  <a:stretch>
                    <a:fillRect/>
                  </a:stretch>
                </pic:blipFill>
                <pic:spPr>
                  <a:xfrm>
                    <a:off x="0" y="0"/>
                    <a:ext cx="4157980" cy="981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B73851C" wp14:editId="39C63B4B">
          <wp:extent cx="831600" cy="831600"/>
          <wp:effectExtent l="0" t="0" r="6985" b="6985"/>
          <wp:docPr id="1034420353" name="Picture 1" descr="A blue and white logo with a snak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20353" name="Picture 1" descr="A blue and white logo with a snake in the center&#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r>
      <w:rPr>
        <w:noProof/>
      </w:rPr>
      <w:drawing>
        <wp:inline distT="0" distB="0" distL="0" distR="0" wp14:anchorId="087981AB" wp14:editId="7818A16C">
          <wp:extent cx="831600" cy="831600"/>
          <wp:effectExtent l="0" t="0" r="6985" b="6985"/>
          <wp:docPr id="1563724955" name="Picture 2"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24955" name="Picture 2" descr="A blue circle with a building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p w14:paraId="4841C373" w14:textId="77777777" w:rsidR="006A41B0" w:rsidRPr="003C59B6" w:rsidRDefault="006A41B0" w:rsidP="003C5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26BCF"/>
    <w:multiLevelType w:val="hybridMultilevel"/>
    <w:tmpl w:val="4FF49B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8D805B0"/>
    <w:multiLevelType w:val="hybridMultilevel"/>
    <w:tmpl w:val="DB2A67D4"/>
    <w:lvl w:ilvl="0" w:tplc="EFE0EF3E">
      <w:start w:val="10"/>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E9513F9"/>
    <w:multiLevelType w:val="hybridMultilevel"/>
    <w:tmpl w:val="EDD6C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29390556">
    <w:abstractNumId w:val="1"/>
  </w:num>
  <w:num w:numId="2" w16cid:durableId="852037323">
    <w:abstractNumId w:val="2"/>
  </w:num>
  <w:num w:numId="3" w16cid:durableId="1195073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2C"/>
    <w:rsid w:val="00013E81"/>
    <w:rsid w:val="000272F7"/>
    <w:rsid w:val="000508BB"/>
    <w:rsid w:val="00060639"/>
    <w:rsid w:val="000C1551"/>
    <w:rsid w:val="000D0435"/>
    <w:rsid w:val="000E6EE0"/>
    <w:rsid w:val="00126AC1"/>
    <w:rsid w:val="001334E4"/>
    <w:rsid w:val="001520B5"/>
    <w:rsid w:val="00163105"/>
    <w:rsid w:val="001659BB"/>
    <w:rsid w:val="001773A9"/>
    <w:rsid w:val="00177CE0"/>
    <w:rsid w:val="001933C4"/>
    <w:rsid w:val="001B4951"/>
    <w:rsid w:val="001C0A6D"/>
    <w:rsid w:val="001D521E"/>
    <w:rsid w:val="00201908"/>
    <w:rsid w:val="002032EA"/>
    <w:rsid w:val="002041B8"/>
    <w:rsid w:val="00204776"/>
    <w:rsid w:val="0020540F"/>
    <w:rsid w:val="002121F0"/>
    <w:rsid w:val="002232FC"/>
    <w:rsid w:val="00241100"/>
    <w:rsid w:val="00245BA4"/>
    <w:rsid w:val="00262B31"/>
    <w:rsid w:val="002758DA"/>
    <w:rsid w:val="00282C8B"/>
    <w:rsid w:val="00295ABE"/>
    <w:rsid w:val="002A2256"/>
    <w:rsid w:val="002C1671"/>
    <w:rsid w:val="002F753F"/>
    <w:rsid w:val="00307B5A"/>
    <w:rsid w:val="00321EEB"/>
    <w:rsid w:val="003234C8"/>
    <w:rsid w:val="0033548C"/>
    <w:rsid w:val="003669F8"/>
    <w:rsid w:val="003715C6"/>
    <w:rsid w:val="0037610E"/>
    <w:rsid w:val="00384BA0"/>
    <w:rsid w:val="003B1D09"/>
    <w:rsid w:val="003B2AFD"/>
    <w:rsid w:val="003B4D4E"/>
    <w:rsid w:val="003B53A3"/>
    <w:rsid w:val="003C59B6"/>
    <w:rsid w:val="003D5EA0"/>
    <w:rsid w:val="003D787D"/>
    <w:rsid w:val="003F25DA"/>
    <w:rsid w:val="003F565F"/>
    <w:rsid w:val="0045406A"/>
    <w:rsid w:val="00477094"/>
    <w:rsid w:val="00477E41"/>
    <w:rsid w:val="004878F2"/>
    <w:rsid w:val="004923DB"/>
    <w:rsid w:val="00497621"/>
    <w:rsid w:val="004B676E"/>
    <w:rsid w:val="004C4E76"/>
    <w:rsid w:val="004D2AC2"/>
    <w:rsid w:val="004F3689"/>
    <w:rsid w:val="004F3AA5"/>
    <w:rsid w:val="0050696B"/>
    <w:rsid w:val="00513DE0"/>
    <w:rsid w:val="005164F2"/>
    <w:rsid w:val="00521CA4"/>
    <w:rsid w:val="00526AE8"/>
    <w:rsid w:val="005563A0"/>
    <w:rsid w:val="00557A8B"/>
    <w:rsid w:val="005654CF"/>
    <w:rsid w:val="00566CA8"/>
    <w:rsid w:val="0058519B"/>
    <w:rsid w:val="005877CD"/>
    <w:rsid w:val="005C7537"/>
    <w:rsid w:val="005D232F"/>
    <w:rsid w:val="005F15F1"/>
    <w:rsid w:val="005F309A"/>
    <w:rsid w:val="006066DC"/>
    <w:rsid w:val="00606CDE"/>
    <w:rsid w:val="00620803"/>
    <w:rsid w:val="00622F49"/>
    <w:rsid w:val="006263D5"/>
    <w:rsid w:val="006716B6"/>
    <w:rsid w:val="00672EAD"/>
    <w:rsid w:val="00690A4C"/>
    <w:rsid w:val="006A41B0"/>
    <w:rsid w:val="006D09AD"/>
    <w:rsid w:val="006D3576"/>
    <w:rsid w:val="006E2DB6"/>
    <w:rsid w:val="00724023"/>
    <w:rsid w:val="00724D0F"/>
    <w:rsid w:val="007376DB"/>
    <w:rsid w:val="00741022"/>
    <w:rsid w:val="00743612"/>
    <w:rsid w:val="007447D7"/>
    <w:rsid w:val="007515E1"/>
    <w:rsid w:val="007518FF"/>
    <w:rsid w:val="00774633"/>
    <w:rsid w:val="007751B8"/>
    <w:rsid w:val="00781C50"/>
    <w:rsid w:val="00785B84"/>
    <w:rsid w:val="007B5F18"/>
    <w:rsid w:val="007C49CF"/>
    <w:rsid w:val="007E16B2"/>
    <w:rsid w:val="00804F0A"/>
    <w:rsid w:val="008078F3"/>
    <w:rsid w:val="0081703A"/>
    <w:rsid w:val="00821D02"/>
    <w:rsid w:val="008302CF"/>
    <w:rsid w:val="00833E99"/>
    <w:rsid w:val="00850003"/>
    <w:rsid w:val="00852558"/>
    <w:rsid w:val="00863F72"/>
    <w:rsid w:val="00865368"/>
    <w:rsid w:val="00883372"/>
    <w:rsid w:val="008C3592"/>
    <w:rsid w:val="008D28E1"/>
    <w:rsid w:val="008E1F38"/>
    <w:rsid w:val="008F1136"/>
    <w:rsid w:val="008F784F"/>
    <w:rsid w:val="008F7A6C"/>
    <w:rsid w:val="00920A91"/>
    <w:rsid w:val="00941DC4"/>
    <w:rsid w:val="00944213"/>
    <w:rsid w:val="00967B54"/>
    <w:rsid w:val="009812D8"/>
    <w:rsid w:val="00997478"/>
    <w:rsid w:val="009A70FE"/>
    <w:rsid w:val="009B7A6F"/>
    <w:rsid w:val="009C109F"/>
    <w:rsid w:val="009D6704"/>
    <w:rsid w:val="009F1B13"/>
    <w:rsid w:val="009F21CA"/>
    <w:rsid w:val="00A02A92"/>
    <w:rsid w:val="00A07B97"/>
    <w:rsid w:val="00A37EE2"/>
    <w:rsid w:val="00A40202"/>
    <w:rsid w:val="00A46CC1"/>
    <w:rsid w:val="00A52727"/>
    <w:rsid w:val="00A5665B"/>
    <w:rsid w:val="00A61427"/>
    <w:rsid w:val="00A715E3"/>
    <w:rsid w:val="00A7647C"/>
    <w:rsid w:val="00A8412C"/>
    <w:rsid w:val="00A92C76"/>
    <w:rsid w:val="00A93B21"/>
    <w:rsid w:val="00A97429"/>
    <w:rsid w:val="00AA1FDE"/>
    <w:rsid w:val="00AA5ADE"/>
    <w:rsid w:val="00AB288C"/>
    <w:rsid w:val="00AB57D4"/>
    <w:rsid w:val="00AE74DD"/>
    <w:rsid w:val="00B0081A"/>
    <w:rsid w:val="00B051B1"/>
    <w:rsid w:val="00B061F1"/>
    <w:rsid w:val="00B16DDA"/>
    <w:rsid w:val="00B33C99"/>
    <w:rsid w:val="00B51D5B"/>
    <w:rsid w:val="00B55A8D"/>
    <w:rsid w:val="00B61B16"/>
    <w:rsid w:val="00B64038"/>
    <w:rsid w:val="00B75C42"/>
    <w:rsid w:val="00B845F3"/>
    <w:rsid w:val="00BA582B"/>
    <w:rsid w:val="00BE5848"/>
    <w:rsid w:val="00C102BE"/>
    <w:rsid w:val="00C149B1"/>
    <w:rsid w:val="00C212E8"/>
    <w:rsid w:val="00C22D57"/>
    <w:rsid w:val="00C37B8F"/>
    <w:rsid w:val="00C439EB"/>
    <w:rsid w:val="00C449D3"/>
    <w:rsid w:val="00C52881"/>
    <w:rsid w:val="00C569D8"/>
    <w:rsid w:val="00C7064E"/>
    <w:rsid w:val="00C7164D"/>
    <w:rsid w:val="00C8740F"/>
    <w:rsid w:val="00C97D62"/>
    <w:rsid w:val="00CA11F0"/>
    <w:rsid w:val="00CA65AA"/>
    <w:rsid w:val="00CA6C29"/>
    <w:rsid w:val="00CD348E"/>
    <w:rsid w:val="00CD4BA6"/>
    <w:rsid w:val="00CF2D2F"/>
    <w:rsid w:val="00D13A2C"/>
    <w:rsid w:val="00D22ADE"/>
    <w:rsid w:val="00D23434"/>
    <w:rsid w:val="00D56295"/>
    <w:rsid w:val="00D56E77"/>
    <w:rsid w:val="00D96D38"/>
    <w:rsid w:val="00DA37E4"/>
    <w:rsid w:val="00DD29A1"/>
    <w:rsid w:val="00E04CC3"/>
    <w:rsid w:val="00E23EE9"/>
    <w:rsid w:val="00E32886"/>
    <w:rsid w:val="00E37A42"/>
    <w:rsid w:val="00E46A3C"/>
    <w:rsid w:val="00E514BA"/>
    <w:rsid w:val="00E77022"/>
    <w:rsid w:val="00EA45DF"/>
    <w:rsid w:val="00ED31EE"/>
    <w:rsid w:val="00ED3FBD"/>
    <w:rsid w:val="00ED42CF"/>
    <w:rsid w:val="00EE1F7A"/>
    <w:rsid w:val="00EF4C77"/>
    <w:rsid w:val="00F1378A"/>
    <w:rsid w:val="00F16CED"/>
    <w:rsid w:val="00F22086"/>
    <w:rsid w:val="00F24139"/>
    <w:rsid w:val="00F26C56"/>
    <w:rsid w:val="00F31302"/>
    <w:rsid w:val="00F31304"/>
    <w:rsid w:val="00F33821"/>
    <w:rsid w:val="00F41143"/>
    <w:rsid w:val="00F61017"/>
    <w:rsid w:val="00F61F1A"/>
    <w:rsid w:val="00F7649C"/>
    <w:rsid w:val="00F774C2"/>
    <w:rsid w:val="00F86170"/>
    <w:rsid w:val="00FD5A0B"/>
    <w:rsid w:val="00FE2ADD"/>
    <w:rsid w:val="00FE71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F9375"/>
  <w15:docId w15:val="{B04C7610-4EDB-435D-B48C-E89917D8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2C"/>
    <w:pPr>
      <w:spacing w:after="0" w:line="240" w:lineRule="auto"/>
    </w:pPr>
    <w:rPr>
      <w:rFonts w:ascii="Calibri" w:hAnsi="Calibri" w:cs="Times New Roman"/>
    </w:rPr>
  </w:style>
  <w:style w:type="paragraph" w:styleId="Heading3">
    <w:name w:val="heading 3"/>
    <w:basedOn w:val="Normal"/>
    <w:link w:val="Heading3Char"/>
    <w:uiPriority w:val="9"/>
    <w:qFormat/>
    <w:rsid w:val="003715C6"/>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8412C"/>
    <w:rPr>
      <w:color w:val="0000FF"/>
      <w:u w:val="single"/>
    </w:rPr>
  </w:style>
  <w:style w:type="paragraph" w:styleId="Header">
    <w:name w:val="header"/>
    <w:basedOn w:val="Normal"/>
    <w:link w:val="HeaderChar"/>
    <w:uiPriority w:val="99"/>
    <w:unhideWhenUsed/>
    <w:rsid w:val="00A8412C"/>
    <w:pPr>
      <w:tabs>
        <w:tab w:val="center" w:pos="4536"/>
        <w:tab w:val="right" w:pos="9072"/>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841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412C"/>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412C"/>
    <w:rPr>
      <w:rFonts w:ascii="Times New Roman" w:eastAsia="Times New Roman" w:hAnsi="Times New Roman" w:cs="Times New Roman"/>
      <w:sz w:val="24"/>
      <w:szCs w:val="24"/>
    </w:rPr>
  </w:style>
  <w:style w:type="paragraph" w:customStyle="1" w:styleId="western">
    <w:name w:val="western"/>
    <w:basedOn w:val="Normal"/>
    <w:rsid w:val="004F3AA5"/>
    <w:pPr>
      <w:spacing w:before="100" w:beforeAutospacing="1" w:after="115"/>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4F3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AA5"/>
    <w:rPr>
      <w:rFonts w:ascii="Segoe UI" w:hAnsi="Segoe UI" w:cs="Segoe UI"/>
      <w:sz w:val="18"/>
      <w:szCs w:val="18"/>
    </w:rPr>
  </w:style>
  <w:style w:type="character" w:customStyle="1" w:styleId="Heading3Char">
    <w:name w:val="Heading 3 Char"/>
    <w:basedOn w:val="DefaultParagraphFont"/>
    <w:link w:val="Heading3"/>
    <w:uiPriority w:val="9"/>
    <w:rsid w:val="003715C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715C6"/>
    <w:pPr>
      <w:spacing w:before="100" w:beforeAutospacing="1" w:after="100" w:afterAutospacing="1"/>
    </w:pPr>
    <w:rPr>
      <w:rFonts w:ascii="Times New Roman" w:eastAsia="Times New Roman" w:hAnsi="Times New Roman"/>
      <w:sz w:val="24"/>
      <w:szCs w:val="24"/>
    </w:rPr>
  </w:style>
  <w:style w:type="character" w:customStyle="1" w:styleId="mw-headline">
    <w:name w:val="mw-headline"/>
    <w:basedOn w:val="DefaultParagraphFont"/>
    <w:rsid w:val="003715C6"/>
  </w:style>
  <w:style w:type="character" w:customStyle="1" w:styleId="mw-editsection1">
    <w:name w:val="mw-editsection1"/>
    <w:basedOn w:val="DefaultParagraphFont"/>
    <w:rsid w:val="003715C6"/>
  </w:style>
  <w:style w:type="character" w:customStyle="1" w:styleId="mw-editsection-bracket">
    <w:name w:val="mw-editsection-bracket"/>
    <w:basedOn w:val="DefaultParagraphFont"/>
    <w:rsid w:val="003715C6"/>
  </w:style>
  <w:style w:type="character" w:customStyle="1" w:styleId="mw-editsection-divider1">
    <w:name w:val="mw-editsection-divider1"/>
    <w:basedOn w:val="DefaultParagraphFont"/>
    <w:rsid w:val="003715C6"/>
    <w:rPr>
      <w:color w:val="54595D"/>
    </w:rPr>
  </w:style>
  <w:style w:type="paragraph" w:customStyle="1" w:styleId="Default">
    <w:name w:val="Default"/>
    <w:rsid w:val="007376DB"/>
    <w:pPr>
      <w:autoSpaceDE w:val="0"/>
      <w:autoSpaceDN w:val="0"/>
      <w:adjustRightInd w:val="0"/>
      <w:spacing w:after="0" w:line="240" w:lineRule="auto"/>
    </w:pPr>
    <w:rPr>
      <w:rFonts w:ascii="Calibri" w:eastAsia="Times New Roman" w:hAnsi="Calibri" w:cs="Calibri"/>
      <w:color w:val="000000"/>
      <w:sz w:val="24"/>
      <w:szCs w:val="24"/>
    </w:rPr>
  </w:style>
  <w:style w:type="character" w:styleId="Strong">
    <w:name w:val="Strong"/>
    <w:basedOn w:val="DefaultParagraphFont"/>
    <w:uiPriority w:val="22"/>
    <w:qFormat/>
    <w:rsid w:val="007376DB"/>
    <w:rPr>
      <w:b/>
      <w:bCs/>
    </w:rPr>
  </w:style>
  <w:style w:type="character" w:styleId="CommentReference">
    <w:name w:val="annotation reference"/>
    <w:basedOn w:val="DefaultParagraphFont"/>
    <w:uiPriority w:val="99"/>
    <w:semiHidden/>
    <w:unhideWhenUsed/>
    <w:rsid w:val="00B16DDA"/>
    <w:rPr>
      <w:sz w:val="16"/>
      <w:szCs w:val="16"/>
    </w:rPr>
  </w:style>
  <w:style w:type="paragraph" w:styleId="CommentText">
    <w:name w:val="annotation text"/>
    <w:basedOn w:val="Normal"/>
    <w:link w:val="CommentTextChar"/>
    <w:uiPriority w:val="99"/>
    <w:semiHidden/>
    <w:unhideWhenUsed/>
    <w:rsid w:val="00B16DDA"/>
    <w:rPr>
      <w:sz w:val="20"/>
      <w:szCs w:val="20"/>
    </w:rPr>
  </w:style>
  <w:style w:type="character" w:customStyle="1" w:styleId="CommentTextChar">
    <w:name w:val="Comment Text Char"/>
    <w:basedOn w:val="DefaultParagraphFont"/>
    <w:link w:val="CommentText"/>
    <w:uiPriority w:val="99"/>
    <w:semiHidden/>
    <w:rsid w:val="00B16D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6DDA"/>
    <w:rPr>
      <w:b/>
      <w:bCs/>
    </w:rPr>
  </w:style>
  <w:style w:type="character" w:customStyle="1" w:styleId="CommentSubjectChar">
    <w:name w:val="Comment Subject Char"/>
    <w:basedOn w:val="CommentTextChar"/>
    <w:link w:val="CommentSubject"/>
    <w:uiPriority w:val="99"/>
    <w:semiHidden/>
    <w:rsid w:val="00B16DDA"/>
    <w:rPr>
      <w:rFonts w:ascii="Calibri" w:hAnsi="Calibri" w:cs="Times New Roman"/>
      <w:b/>
      <w:bCs/>
      <w:sz w:val="20"/>
      <w:szCs w:val="20"/>
    </w:rPr>
  </w:style>
  <w:style w:type="character" w:styleId="FollowedHyperlink">
    <w:name w:val="FollowedHyperlink"/>
    <w:basedOn w:val="DefaultParagraphFont"/>
    <w:uiPriority w:val="99"/>
    <w:semiHidden/>
    <w:unhideWhenUsed/>
    <w:rsid w:val="002A2256"/>
    <w:rPr>
      <w:color w:val="954F72" w:themeColor="followedHyperlink"/>
      <w:u w:val="single"/>
    </w:rPr>
  </w:style>
  <w:style w:type="paragraph" w:styleId="PlainText">
    <w:name w:val="Plain Text"/>
    <w:basedOn w:val="Normal"/>
    <w:link w:val="PlainTextChar"/>
    <w:uiPriority w:val="99"/>
    <w:semiHidden/>
    <w:unhideWhenUsed/>
    <w:rsid w:val="00785B84"/>
    <w:rPr>
      <w:rFonts w:cstheme="minorBidi"/>
      <w:szCs w:val="21"/>
      <w:lang w:val="en-US" w:eastAsia="en-US" w:bidi="ar-SA"/>
    </w:rPr>
  </w:style>
  <w:style w:type="character" w:customStyle="1" w:styleId="PlainTextChar">
    <w:name w:val="Plain Text Char"/>
    <w:basedOn w:val="DefaultParagraphFont"/>
    <w:link w:val="PlainText"/>
    <w:uiPriority w:val="99"/>
    <w:semiHidden/>
    <w:rsid w:val="00785B84"/>
    <w:rPr>
      <w:rFonts w:ascii="Calibri" w:hAnsi="Calibri"/>
      <w:szCs w:val="21"/>
      <w:lang w:val="en-US" w:eastAsia="en-US" w:bidi="ar-SA"/>
    </w:rPr>
  </w:style>
  <w:style w:type="paragraph" w:styleId="HTMLPreformatted">
    <w:name w:val="HTML Preformatted"/>
    <w:basedOn w:val="Normal"/>
    <w:link w:val="HTMLPreformattedChar"/>
    <w:uiPriority w:val="99"/>
    <w:semiHidden/>
    <w:unhideWhenUsed/>
    <w:rsid w:val="006D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hr-HR" w:eastAsia="hr-HR" w:bidi="ar-SA"/>
    </w:rPr>
  </w:style>
  <w:style w:type="character" w:customStyle="1" w:styleId="HTMLPreformattedChar">
    <w:name w:val="HTML Preformatted Char"/>
    <w:basedOn w:val="DefaultParagraphFont"/>
    <w:link w:val="HTMLPreformatted"/>
    <w:uiPriority w:val="99"/>
    <w:semiHidden/>
    <w:rsid w:val="006D09AD"/>
    <w:rPr>
      <w:rFonts w:ascii="Courier New" w:eastAsia="Times New Roman" w:hAnsi="Courier New" w:cs="Courier New"/>
      <w:sz w:val="20"/>
      <w:szCs w:val="20"/>
      <w:lang w:val="hr-HR" w:eastAsia="hr-HR" w:bidi="ar-SA"/>
    </w:rPr>
  </w:style>
  <w:style w:type="character" w:customStyle="1" w:styleId="y2iqfc">
    <w:name w:val="y2iqfc"/>
    <w:basedOn w:val="DefaultParagraphFont"/>
    <w:rsid w:val="006D09AD"/>
  </w:style>
  <w:style w:type="character" w:styleId="UnresolvedMention">
    <w:name w:val="Unresolved Mention"/>
    <w:basedOn w:val="DefaultParagraphFont"/>
    <w:uiPriority w:val="99"/>
    <w:semiHidden/>
    <w:unhideWhenUsed/>
    <w:rsid w:val="00B33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2511">
      <w:bodyDiv w:val="1"/>
      <w:marLeft w:val="0"/>
      <w:marRight w:val="0"/>
      <w:marTop w:val="0"/>
      <w:marBottom w:val="0"/>
      <w:divBdr>
        <w:top w:val="none" w:sz="0" w:space="0" w:color="auto"/>
        <w:left w:val="none" w:sz="0" w:space="0" w:color="auto"/>
        <w:bottom w:val="none" w:sz="0" w:space="0" w:color="auto"/>
        <w:right w:val="none" w:sz="0" w:space="0" w:color="auto"/>
      </w:divBdr>
    </w:div>
    <w:div w:id="609511763">
      <w:bodyDiv w:val="1"/>
      <w:marLeft w:val="0"/>
      <w:marRight w:val="0"/>
      <w:marTop w:val="0"/>
      <w:marBottom w:val="0"/>
      <w:divBdr>
        <w:top w:val="none" w:sz="0" w:space="0" w:color="auto"/>
        <w:left w:val="none" w:sz="0" w:space="0" w:color="auto"/>
        <w:bottom w:val="none" w:sz="0" w:space="0" w:color="auto"/>
        <w:right w:val="none" w:sz="0" w:space="0" w:color="auto"/>
      </w:divBdr>
      <w:divsChild>
        <w:div w:id="1507480229">
          <w:marLeft w:val="0"/>
          <w:marRight w:val="0"/>
          <w:marTop w:val="0"/>
          <w:marBottom w:val="0"/>
          <w:divBdr>
            <w:top w:val="none" w:sz="0" w:space="0" w:color="auto"/>
            <w:left w:val="none" w:sz="0" w:space="0" w:color="auto"/>
            <w:bottom w:val="none" w:sz="0" w:space="0" w:color="auto"/>
            <w:right w:val="none" w:sz="0" w:space="0" w:color="auto"/>
          </w:divBdr>
          <w:divsChild>
            <w:div w:id="292054049">
              <w:marLeft w:val="0"/>
              <w:marRight w:val="0"/>
              <w:marTop w:val="0"/>
              <w:marBottom w:val="0"/>
              <w:divBdr>
                <w:top w:val="none" w:sz="0" w:space="0" w:color="auto"/>
                <w:left w:val="none" w:sz="0" w:space="0" w:color="auto"/>
                <w:bottom w:val="none" w:sz="0" w:space="0" w:color="auto"/>
                <w:right w:val="none" w:sz="0" w:space="0" w:color="auto"/>
              </w:divBdr>
              <w:divsChild>
                <w:div w:id="53743818">
                  <w:marLeft w:val="0"/>
                  <w:marRight w:val="0"/>
                  <w:marTop w:val="0"/>
                  <w:marBottom w:val="0"/>
                  <w:divBdr>
                    <w:top w:val="none" w:sz="0" w:space="0" w:color="auto"/>
                    <w:left w:val="none" w:sz="0" w:space="0" w:color="auto"/>
                    <w:bottom w:val="none" w:sz="0" w:space="0" w:color="auto"/>
                    <w:right w:val="none" w:sz="0" w:space="0" w:color="auto"/>
                  </w:divBdr>
                  <w:divsChild>
                    <w:div w:id="11151960">
                      <w:marLeft w:val="0"/>
                      <w:marRight w:val="0"/>
                      <w:marTop w:val="0"/>
                      <w:marBottom w:val="0"/>
                      <w:divBdr>
                        <w:top w:val="none" w:sz="0" w:space="0" w:color="auto"/>
                        <w:left w:val="none" w:sz="0" w:space="0" w:color="auto"/>
                        <w:bottom w:val="none" w:sz="0" w:space="0" w:color="auto"/>
                        <w:right w:val="none" w:sz="0" w:space="0" w:color="auto"/>
                      </w:divBdr>
                      <w:divsChild>
                        <w:div w:id="702942334">
                          <w:marLeft w:val="0"/>
                          <w:marRight w:val="0"/>
                          <w:marTop w:val="0"/>
                          <w:marBottom w:val="0"/>
                          <w:divBdr>
                            <w:top w:val="none" w:sz="0" w:space="0" w:color="auto"/>
                            <w:left w:val="none" w:sz="0" w:space="0" w:color="auto"/>
                            <w:bottom w:val="none" w:sz="0" w:space="0" w:color="auto"/>
                            <w:right w:val="none" w:sz="0" w:space="0" w:color="auto"/>
                          </w:divBdr>
                          <w:divsChild>
                            <w:div w:id="1813135979">
                              <w:marLeft w:val="0"/>
                              <w:marRight w:val="0"/>
                              <w:marTop w:val="0"/>
                              <w:marBottom w:val="0"/>
                              <w:divBdr>
                                <w:top w:val="none" w:sz="0" w:space="0" w:color="auto"/>
                                <w:left w:val="none" w:sz="0" w:space="0" w:color="auto"/>
                                <w:bottom w:val="none" w:sz="0" w:space="0" w:color="auto"/>
                                <w:right w:val="none" w:sz="0" w:space="0" w:color="auto"/>
                              </w:divBdr>
                              <w:divsChild>
                                <w:div w:id="16245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4423">
                          <w:marLeft w:val="0"/>
                          <w:marRight w:val="0"/>
                          <w:marTop w:val="0"/>
                          <w:marBottom w:val="0"/>
                          <w:divBdr>
                            <w:top w:val="none" w:sz="0" w:space="0" w:color="auto"/>
                            <w:left w:val="none" w:sz="0" w:space="0" w:color="auto"/>
                            <w:bottom w:val="none" w:sz="0" w:space="0" w:color="auto"/>
                            <w:right w:val="none" w:sz="0" w:space="0" w:color="auto"/>
                          </w:divBdr>
                          <w:divsChild>
                            <w:div w:id="1251355553">
                              <w:marLeft w:val="0"/>
                              <w:marRight w:val="0"/>
                              <w:marTop w:val="0"/>
                              <w:marBottom w:val="0"/>
                              <w:divBdr>
                                <w:top w:val="none" w:sz="0" w:space="0" w:color="auto"/>
                                <w:left w:val="none" w:sz="0" w:space="0" w:color="auto"/>
                                <w:bottom w:val="none" w:sz="0" w:space="0" w:color="auto"/>
                                <w:right w:val="none" w:sz="0" w:space="0" w:color="auto"/>
                              </w:divBdr>
                              <w:divsChild>
                                <w:div w:id="11822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9480">
                          <w:marLeft w:val="0"/>
                          <w:marRight w:val="0"/>
                          <w:marTop w:val="0"/>
                          <w:marBottom w:val="0"/>
                          <w:divBdr>
                            <w:top w:val="none" w:sz="0" w:space="0" w:color="auto"/>
                            <w:left w:val="none" w:sz="0" w:space="0" w:color="auto"/>
                            <w:bottom w:val="none" w:sz="0" w:space="0" w:color="auto"/>
                            <w:right w:val="none" w:sz="0" w:space="0" w:color="auto"/>
                          </w:divBdr>
                          <w:divsChild>
                            <w:div w:id="1112630535">
                              <w:marLeft w:val="0"/>
                              <w:marRight w:val="0"/>
                              <w:marTop w:val="0"/>
                              <w:marBottom w:val="0"/>
                              <w:divBdr>
                                <w:top w:val="none" w:sz="0" w:space="0" w:color="auto"/>
                                <w:left w:val="none" w:sz="0" w:space="0" w:color="auto"/>
                                <w:bottom w:val="none" w:sz="0" w:space="0" w:color="auto"/>
                                <w:right w:val="none" w:sz="0" w:space="0" w:color="auto"/>
                              </w:divBdr>
                              <w:divsChild>
                                <w:div w:id="15167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070398">
      <w:bodyDiv w:val="1"/>
      <w:marLeft w:val="0"/>
      <w:marRight w:val="0"/>
      <w:marTop w:val="0"/>
      <w:marBottom w:val="0"/>
      <w:divBdr>
        <w:top w:val="none" w:sz="0" w:space="0" w:color="auto"/>
        <w:left w:val="none" w:sz="0" w:space="0" w:color="auto"/>
        <w:bottom w:val="none" w:sz="0" w:space="0" w:color="auto"/>
        <w:right w:val="none" w:sz="0" w:space="0" w:color="auto"/>
      </w:divBdr>
    </w:div>
    <w:div w:id="1057557265">
      <w:bodyDiv w:val="1"/>
      <w:marLeft w:val="0"/>
      <w:marRight w:val="0"/>
      <w:marTop w:val="0"/>
      <w:marBottom w:val="0"/>
      <w:divBdr>
        <w:top w:val="none" w:sz="0" w:space="0" w:color="auto"/>
        <w:left w:val="none" w:sz="0" w:space="0" w:color="auto"/>
        <w:bottom w:val="none" w:sz="0" w:space="0" w:color="auto"/>
        <w:right w:val="none" w:sz="0" w:space="0" w:color="auto"/>
      </w:divBdr>
    </w:div>
    <w:div w:id="1607498752">
      <w:bodyDiv w:val="1"/>
      <w:marLeft w:val="0"/>
      <w:marRight w:val="0"/>
      <w:marTop w:val="0"/>
      <w:marBottom w:val="0"/>
      <w:divBdr>
        <w:top w:val="none" w:sz="0" w:space="0" w:color="auto"/>
        <w:left w:val="none" w:sz="0" w:space="0" w:color="auto"/>
        <w:bottom w:val="none" w:sz="0" w:space="0" w:color="auto"/>
        <w:right w:val="none" w:sz="0" w:space="0" w:color="auto"/>
      </w:divBdr>
      <w:divsChild>
        <w:div w:id="1598555879">
          <w:marLeft w:val="0"/>
          <w:marRight w:val="0"/>
          <w:marTop w:val="0"/>
          <w:marBottom w:val="0"/>
          <w:divBdr>
            <w:top w:val="none" w:sz="0" w:space="0" w:color="auto"/>
            <w:left w:val="none" w:sz="0" w:space="0" w:color="auto"/>
            <w:bottom w:val="none" w:sz="0" w:space="0" w:color="auto"/>
            <w:right w:val="none" w:sz="0" w:space="0" w:color="auto"/>
          </w:divBdr>
          <w:divsChild>
            <w:div w:id="1361930039">
              <w:marLeft w:val="0"/>
              <w:marRight w:val="0"/>
              <w:marTop w:val="0"/>
              <w:marBottom w:val="0"/>
              <w:divBdr>
                <w:top w:val="none" w:sz="0" w:space="0" w:color="auto"/>
                <w:left w:val="none" w:sz="0" w:space="0" w:color="auto"/>
                <w:bottom w:val="none" w:sz="0" w:space="0" w:color="auto"/>
                <w:right w:val="none" w:sz="0" w:space="0" w:color="auto"/>
              </w:divBdr>
              <w:divsChild>
                <w:div w:id="612714727">
                  <w:marLeft w:val="0"/>
                  <w:marRight w:val="0"/>
                  <w:marTop w:val="0"/>
                  <w:marBottom w:val="0"/>
                  <w:divBdr>
                    <w:top w:val="none" w:sz="0" w:space="0" w:color="auto"/>
                    <w:left w:val="none" w:sz="0" w:space="0" w:color="auto"/>
                    <w:bottom w:val="none" w:sz="0" w:space="0" w:color="auto"/>
                    <w:right w:val="none" w:sz="0" w:space="0" w:color="auto"/>
                  </w:divBdr>
                  <w:divsChild>
                    <w:div w:id="10373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19120">
      <w:bodyDiv w:val="1"/>
      <w:marLeft w:val="0"/>
      <w:marRight w:val="0"/>
      <w:marTop w:val="0"/>
      <w:marBottom w:val="0"/>
      <w:divBdr>
        <w:top w:val="none" w:sz="0" w:space="0" w:color="auto"/>
        <w:left w:val="none" w:sz="0" w:space="0" w:color="auto"/>
        <w:bottom w:val="none" w:sz="0" w:space="0" w:color="auto"/>
        <w:right w:val="none" w:sz="0" w:space="0" w:color="auto"/>
      </w:divBdr>
    </w:div>
    <w:div w:id="1833372659">
      <w:bodyDiv w:val="1"/>
      <w:marLeft w:val="0"/>
      <w:marRight w:val="0"/>
      <w:marTop w:val="0"/>
      <w:marBottom w:val="0"/>
      <w:divBdr>
        <w:top w:val="none" w:sz="0" w:space="0" w:color="auto"/>
        <w:left w:val="none" w:sz="0" w:space="0" w:color="auto"/>
        <w:bottom w:val="none" w:sz="0" w:space="0" w:color="auto"/>
        <w:right w:val="none" w:sz="0" w:space="0" w:color="auto"/>
      </w:divBdr>
    </w:div>
    <w:div w:id="2138257526">
      <w:bodyDiv w:val="1"/>
      <w:marLeft w:val="0"/>
      <w:marRight w:val="0"/>
      <w:marTop w:val="0"/>
      <w:marBottom w:val="0"/>
      <w:divBdr>
        <w:top w:val="none" w:sz="0" w:space="0" w:color="auto"/>
        <w:left w:val="none" w:sz="0" w:space="0" w:color="auto"/>
        <w:bottom w:val="none" w:sz="0" w:space="0" w:color="auto"/>
        <w:right w:val="none" w:sz="0" w:space="0" w:color="auto"/>
      </w:divBdr>
      <w:divsChild>
        <w:div w:id="190923897">
          <w:marLeft w:val="0"/>
          <w:marRight w:val="0"/>
          <w:marTop w:val="0"/>
          <w:marBottom w:val="0"/>
          <w:divBdr>
            <w:top w:val="none" w:sz="0" w:space="0" w:color="auto"/>
            <w:left w:val="none" w:sz="0" w:space="0" w:color="auto"/>
            <w:bottom w:val="none" w:sz="0" w:space="0" w:color="auto"/>
            <w:right w:val="none" w:sz="0" w:space="0" w:color="auto"/>
          </w:divBdr>
          <w:divsChild>
            <w:div w:id="396126816">
              <w:marLeft w:val="0"/>
              <w:marRight w:val="0"/>
              <w:marTop w:val="0"/>
              <w:marBottom w:val="0"/>
              <w:divBdr>
                <w:top w:val="none" w:sz="0" w:space="0" w:color="auto"/>
                <w:left w:val="none" w:sz="0" w:space="0" w:color="auto"/>
                <w:bottom w:val="none" w:sz="0" w:space="0" w:color="auto"/>
                <w:right w:val="none" w:sz="0" w:space="0" w:color="auto"/>
              </w:divBdr>
              <w:divsChild>
                <w:div w:id="1223443548">
                  <w:marLeft w:val="0"/>
                  <w:marRight w:val="0"/>
                  <w:marTop w:val="0"/>
                  <w:marBottom w:val="0"/>
                  <w:divBdr>
                    <w:top w:val="none" w:sz="0" w:space="0" w:color="auto"/>
                    <w:left w:val="none" w:sz="0" w:space="0" w:color="auto"/>
                    <w:bottom w:val="none" w:sz="0" w:space="0" w:color="auto"/>
                    <w:right w:val="none" w:sz="0" w:space="0" w:color="auto"/>
                  </w:divBdr>
                  <w:divsChild>
                    <w:div w:id="649792348">
                      <w:marLeft w:val="0"/>
                      <w:marRight w:val="0"/>
                      <w:marTop w:val="0"/>
                      <w:marBottom w:val="0"/>
                      <w:divBdr>
                        <w:top w:val="none" w:sz="0" w:space="0" w:color="auto"/>
                        <w:left w:val="none" w:sz="0" w:space="0" w:color="auto"/>
                        <w:bottom w:val="none" w:sz="0" w:space="0" w:color="auto"/>
                        <w:right w:val="none" w:sz="0" w:space="0" w:color="auto"/>
                      </w:divBdr>
                      <w:divsChild>
                        <w:div w:id="1067920501">
                          <w:marLeft w:val="0"/>
                          <w:marRight w:val="0"/>
                          <w:marTop w:val="0"/>
                          <w:marBottom w:val="0"/>
                          <w:divBdr>
                            <w:top w:val="none" w:sz="0" w:space="0" w:color="auto"/>
                            <w:left w:val="none" w:sz="0" w:space="0" w:color="auto"/>
                            <w:bottom w:val="none" w:sz="0" w:space="0" w:color="auto"/>
                            <w:right w:val="none" w:sz="0" w:space="0" w:color="auto"/>
                          </w:divBdr>
                          <w:divsChild>
                            <w:div w:id="1744181938">
                              <w:marLeft w:val="0"/>
                              <w:marRight w:val="0"/>
                              <w:marTop w:val="0"/>
                              <w:marBottom w:val="0"/>
                              <w:divBdr>
                                <w:top w:val="none" w:sz="0" w:space="0" w:color="auto"/>
                                <w:left w:val="none" w:sz="0" w:space="0" w:color="auto"/>
                                <w:bottom w:val="none" w:sz="0" w:space="0" w:color="auto"/>
                                <w:right w:val="none" w:sz="0" w:space="0" w:color="auto"/>
                              </w:divBdr>
                              <w:divsChild>
                                <w:div w:id="16293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zg.hr/fileadmin/rektorat/Suradnja/Medunarodna_razmjena/Studenata/Erasmus_SMS/2025_26/VEF_Eplus_exchanges_SMS_2025_2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zg.hr/suradnja/medunarodna-razmjena/razmjena-studenata/studijski-boravak/erasmus/" TargetMode="External"/><Relationship Id="rId4" Type="http://schemas.openxmlformats.org/officeDocument/2006/relationships/settings" Target="settings.xml"/><Relationship Id="rId9" Type="http://schemas.openxmlformats.org/officeDocument/2006/relationships/hyperlink" Target="https://zagreb.moveon4.de/form/67935b82546755da4506babd/e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mailto:info@vef.h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4725D-BDB0-4C2E-A705-B3401669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Željana Klječanin</dc:creator>
  <cp:lastModifiedBy>Ana Vranešić</cp:lastModifiedBy>
  <cp:revision>8</cp:revision>
  <cp:lastPrinted>2021-05-21T08:09:00Z</cp:lastPrinted>
  <dcterms:created xsi:type="dcterms:W3CDTF">2025-02-20T08:57:00Z</dcterms:created>
  <dcterms:modified xsi:type="dcterms:W3CDTF">2025-02-20T10:15:00Z</dcterms:modified>
</cp:coreProperties>
</file>